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D23B5" w14:textId="7AE17669" w:rsidR="002313C6" w:rsidRDefault="002313C6" w:rsidP="00B37555"/>
    <w:p w14:paraId="2F6E32E9" w14:textId="408AD262" w:rsidR="00977F13" w:rsidRDefault="00977F13" w:rsidP="00977F13">
      <w:pPr>
        <w:ind w:left="-426"/>
        <w:jc w:val="center"/>
        <w:rPr>
          <w:rFonts w:asciiTheme="majorHAnsi" w:hAnsiTheme="majorHAnsi"/>
          <w:sz w:val="52"/>
          <w:szCs w:val="52"/>
        </w:rPr>
      </w:pPr>
      <w:r w:rsidRPr="242F333F">
        <w:rPr>
          <w:rFonts w:asciiTheme="majorHAnsi" w:hAnsiTheme="majorHAnsi"/>
          <w:sz w:val="78"/>
          <w:szCs w:val="78"/>
        </w:rPr>
        <w:t>Lokal krishanteringspla</w:t>
      </w:r>
      <w:r w:rsidR="002E4106">
        <w:rPr>
          <w:rFonts w:asciiTheme="majorHAnsi" w:hAnsiTheme="majorHAnsi"/>
          <w:sz w:val="78"/>
          <w:szCs w:val="78"/>
        </w:rPr>
        <w:t>n</w:t>
      </w:r>
      <w:r w:rsidRPr="242F333F">
        <w:rPr>
          <w:rFonts w:asciiTheme="majorHAnsi" w:hAnsiTheme="majorHAnsi"/>
          <w:sz w:val="78"/>
          <w:szCs w:val="78"/>
        </w:rPr>
        <w:t xml:space="preserve"> </w:t>
      </w:r>
    </w:p>
    <w:p w14:paraId="77D30A4B" w14:textId="528E053D" w:rsidR="00977F13" w:rsidRPr="00E2391D" w:rsidRDefault="00977F13" w:rsidP="00B51332">
      <w:pPr>
        <w:autoSpaceDE w:val="0"/>
        <w:autoSpaceDN w:val="0"/>
        <w:adjustRightInd w:val="0"/>
        <w:rPr>
          <w:rFonts w:asciiTheme="majorHAnsi" w:hAnsiTheme="majorHAnsi"/>
          <w:color w:val="FF0000"/>
          <w:sz w:val="48"/>
          <w:szCs w:val="48"/>
        </w:rPr>
      </w:pPr>
    </w:p>
    <w:p w14:paraId="00EA03E6" w14:textId="77777777" w:rsidR="00977F13" w:rsidRPr="00E2391D" w:rsidRDefault="00977F13" w:rsidP="00977F13">
      <w:pPr>
        <w:rPr>
          <w:rFonts w:asciiTheme="majorHAnsi" w:hAnsiTheme="majorHAnsi"/>
          <w:b/>
          <w:iCs/>
          <w:sz w:val="28"/>
          <w:szCs w:val="28"/>
        </w:rPr>
      </w:pPr>
    </w:p>
    <w:p w14:paraId="2CA438E4" w14:textId="1BCE26E0" w:rsidR="00977F13" w:rsidRDefault="00977F13" w:rsidP="00977F13">
      <w:pPr>
        <w:rPr>
          <w:rFonts w:asciiTheme="majorHAnsi" w:hAnsiTheme="majorHAnsi"/>
          <w:iCs/>
          <w:sz w:val="28"/>
          <w:szCs w:val="28"/>
        </w:rPr>
      </w:pPr>
    </w:p>
    <w:p w14:paraId="4EB61FD0" w14:textId="33A6FE87" w:rsidR="00DF5DBB" w:rsidRPr="00B51332" w:rsidRDefault="00B51332" w:rsidP="00977F13">
      <w:pPr>
        <w:rPr>
          <w:rFonts w:asciiTheme="majorHAnsi" w:hAnsiTheme="majorHAnsi"/>
          <w:iCs/>
          <w:sz w:val="44"/>
          <w:szCs w:val="44"/>
        </w:rPr>
      </w:pPr>
      <w:r w:rsidRPr="00B51332">
        <w:rPr>
          <w:rFonts w:asciiTheme="majorHAnsi" w:hAnsiTheme="majorHAnsi"/>
          <w:iCs/>
          <w:sz w:val="44"/>
          <w:szCs w:val="44"/>
        </w:rPr>
        <w:t>Enhetens namn:</w:t>
      </w:r>
    </w:p>
    <w:p w14:paraId="66EFDB1F" w14:textId="1AB61CF0" w:rsidR="00DF5DBB" w:rsidRDefault="00DF5DBB" w:rsidP="00977F13">
      <w:pPr>
        <w:rPr>
          <w:rFonts w:asciiTheme="majorHAnsi" w:hAnsiTheme="majorHAnsi"/>
          <w:iCs/>
          <w:sz w:val="28"/>
          <w:szCs w:val="28"/>
        </w:rPr>
      </w:pPr>
    </w:p>
    <w:p w14:paraId="5780F382" w14:textId="10EA41DD" w:rsidR="00DF5DBB" w:rsidRPr="00B51332" w:rsidRDefault="00B51332" w:rsidP="00977F13">
      <w:pPr>
        <w:rPr>
          <w:rFonts w:asciiTheme="majorHAnsi" w:hAnsiTheme="majorHAnsi"/>
          <w:iCs/>
          <w:sz w:val="44"/>
          <w:szCs w:val="44"/>
        </w:rPr>
      </w:pPr>
      <w:r>
        <w:rPr>
          <w:rFonts w:asciiTheme="majorHAnsi" w:hAnsiTheme="majorHAnsi"/>
          <w:iCs/>
          <w:sz w:val="44"/>
          <w:szCs w:val="44"/>
        </w:rPr>
        <w:t xml:space="preserve">Enhetschef: </w:t>
      </w:r>
    </w:p>
    <w:p w14:paraId="7B33DA41" w14:textId="0F48DAFD" w:rsidR="00DF5DBB" w:rsidRDefault="00DF5DBB" w:rsidP="00977F13">
      <w:pPr>
        <w:rPr>
          <w:rFonts w:asciiTheme="majorHAnsi" w:hAnsiTheme="majorHAnsi"/>
          <w:iCs/>
          <w:sz w:val="28"/>
          <w:szCs w:val="28"/>
        </w:rPr>
      </w:pPr>
    </w:p>
    <w:p w14:paraId="7905DA9F" w14:textId="70A1073C" w:rsidR="00DF5DBB" w:rsidRDefault="00DF5DBB" w:rsidP="00977F13">
      <w:pPr>
        <w:rPr>
          <w:rFonts w:asciiTheme="majorHAnsi" w:hAnsiTheme="majorHAnsi"/>
          <w:iCs/>
          <w:sz w:val="28"/>
          <w:szCs w:val="28"/>
        </w:rPr>
      </w:pPr>
    </w:p>
    <w:p w14:paraId="6C9F8434" w14:textId="3E9F9F06" w:rsidR="00DF5DBB" w:rsidRDefault="00DF5DBB" w:rsidP="00977F13">
      <w:pPr>
        <w:rPr>
          <w:rFonts w:asciiTheme="majorHAnsi" w:hAnsiTheme="majorHAnsi"/>
          <w:iCs/>
          <w:sz w:val="28"/>
          <w:szCs w:val="28"/>
        </w:rPr>
      </w:pPr>
    </w:p>
    <w:p w14:paraId="0CA484D2" w14:textId="1E882563" w:rsidR="00DF5DBB" w:rsidRDefault="00DF5DBB" w:rsidP="00977F13">
      <w:pPr>
        <w:rPr>
          <w:rFonts w:asciiTheme="majorHAnsi" w:hAnsiTheme="majorHAnsi"/>
          <w:iCs/>
          <w:sz w:val="28"/>
          <w:szCs w:val="28"/>
        </w:rPr>
      </w:pPr>
    </w:p>
    <w:p w14:paraId="680F0A2C" w14:textId="24063791" w:rsidR="00DF5DBB" w:rsidRDefault="00DF5DBB" w:rsidP="00977F13">
      <w:pPr>
        <w:rPr>
          <w:rFonts w:asciiTheme="majorHAnsi" w:hAnsiTheme="majorHAnsi"/>
          <w:iCs/>
          <w:sz w:val="28"/>
          <w:szCs w:val="28"/>
        </w:rPr>
      </w:pPr>
    </w:p>
    <w:p w14:paraId="1D8E79A3" w14:textId="7DDD3262" w:rsidR="00DF5DBB" w:rsidRDefault="00DF5DBB" w:rsidP="00977F13">
      <w:pPr>
        <w:rPr>
          <w:rFonts w:asciiTheme="majorHAnsi" w:hAnsiTheme="majorHAnsi"/>
          <w:iCs/>
          <w:sz w:val="28"/>
          <w:szCs w:val="28"/>
        </w:rPr>
      </w:pPr>
    </w:p>
    <w:p w14:paraId="29E2E771" w14:textId="00D5AE0D" w:rsidR="00DF5DBB" w:rsidRDefault="00DF5DBB" w:rsidP="00977F13">
      <w:pPr>
        <w:rPr>
          <w:rFonts w:asciiTheme="majorHAnsi" w:hAnsiTheme="majorHAnsi"/>
          <w:iCs/>
          <w:sz w:val="28"/>
          <w:szCs w:val="28"/>
        </w:rPr>
      </w:pPr>
    </w:p>
    <w:p w14:paraId="2082CD97" w14:textId="77777777" w:rsidR="00DF5DBB" w:rsidRPr="00E2391D" w:rsidRDefault="00DF5DBB" w:rsidP="00977F13">
      <w:pPr>
        <w:rPr>
          <w:rFonts w:asciiTheme="majorHAnsi" w:hAnsiTheme="majorHAnsi"/>
          <w:iCs/>
          <w:sz w:val="28"/>
          <w:szCs w:val="28"/>
        </w:rPr>
      </w:pPr>
    </w:p>
    <w:p w14:paraId="33274E5C" w14:textId="77777777" w:rsidR="00977F13" w:rsidRPr="00E2391D" w:rsidRDefault="00977F13" w:rsidP="00977F13">
      <w:pPr>
        <w:ind w:firstLine="2835"/>
        <w:rPr>
          <w:rFonts w:asciiTheme="majorHAnsi" w:hAnsiTheme="majorHAnsi"/>
          <w:b/>
          <w:sz w:val="28"/>
          <w:szCs w:val="28"/>
        </w:rPr>
      </w:pPr>
    </w:p>
    <w:p w14:paraId="05F5E200" w14:textId="4E5B90C1" w:rsidR="00977F13" w:rsidRPr="00E2391D" w:rsidRDefault="00B51332" w:rsidP="00977F13">
      <w:pPr>
        <w:ind w:firstLine="2835"/>
        <w:rPr>
          <w:rFonts w:asciiTheme="majorHAnsi" w:hAnsiTheme="majorHAnsi"/>
          <w:b/>
          <w:sz w:val="28"/>
          <w:szCs w:val="28"/>
        </w:rPr>
      </w:pPr>
      <w:r>
        <w:rPr>
          <w:rFonts w:asciiTheme="majorHAnsi" w:hAnsiTheme="majorHAnsi"/>
          <w:b/>
          <w:sz w:val="28"/>
          <w:szCs w:val="28"/>
        </w:rPr>
        <w:t>Planen är fastställd:</w:t>
      </w:r>
    </w:p>
    <w:p w14:paraId="44EBC92B" w14:textId="65E0A174" w:rsidR="00977F13" w:rsidRPr="00E2391D" w:rsidRDefault="00977F13" w:rsidP="00977F13">
      <w:pPr>
        <w:ind w:firstLine="2835"/>
        <w:rPr>
          <w:rFonts w:asciiTheme="majorHAnsi" w:hAnsiTheme="majorHAnsi"/>
          <w:b/>
          <w:color w:val="FF0000"/>
          <w:sz w:val="28"/>
          <w:szCs w:val="28"/>
        </w:rPr>
      </w:pPr>
      <w:r>
        <w:rPr>
          <w:rFonts w:asciiTheme="majorHAnsi" w:hAnsiTheme="majorHAnsi"/>
          <w:b/>
          <w:sz w:val="28"/>
          <w:szCs w:val="28"/>
        </w:rPr>
        <w:t xml:space="preserve">Planen är reviderad: </w:t>
      </w:r>
    </w:p>
    <w:sdt>
      <w:sdtPr>
        <w:rPr>
          <w:rFonts w:asciiTheme="minorHAnsi" w:eastAsiaTheme="minorEastAsia" w:hAnsiTheme="minorHAnsi" w:cs="Times New Roman"/>
          <w:b w:val="0"/>
          <w:bCs/>
          <w:color w:val="auto"/>
          <w:sz w:val="24"/>
          <w:szCs w:val="20"/>
        </w:rPr>
        <w:id w:val="246494248"/>
        <w:docPartObj>
          <w:docPartGallery w:val="Table of Contents"/>
          <w:docPartUnique/>
        </w:docPartObj>
      </w:sdtPr>
      <w:sdtEndPr>
        <w:rPr>
          <w:rFonts w:cstheme="minorBidi"/>
          <w:bCs w:val="0"/>
          <w:sz w:val="22"/>
          <w:szCs w:val="24"/>
        </w:rPr>
      </w:sdtEndPr>
      <w:sdtContent>
        <w:p w14:paraId="24914A6E" w14:textId="77777777" w:rsidR="00977F13" w:rsidRPr="00075AE0" w:rsidRDefault="00977F13" w:rsidP="00977F13">
          <w:pPr>
            <w:pStyle w:val="Innehllsfrteckningsrubrik"/>
            <w:rPr>
              <w:rFonts w:cs="Times New Roman"/>
            </w:rPr>
          </w:pPr>
          <w:r w:rsidRPr="00075AE0">
            <w:rPr>
              <w:rFonts w:cs="Times New Roman"/>
            </w:rPr>
            <w:t>Innehåll</w:t>
          </w:r>
        </w:p>
        <w:p w14:paraId="74E12AFC" w14:textId="77777777" w:rsidR="00977F13" w:rsidRPr="00075AE0" w:rsidRDefault="00977F13" w:rsidP="00977F13">
          <w:pPr>
            <w:pStyle w:val="Innehll1"/>
            <w:tabs>
              <w:tab w:val="right" w:leader="dot" w:pos="8920"/>
            </w:tabs>
            <w:rPr>
              <w:rFonts w:asciiTheme="majorHAnsi" w:hAnsiTheme="majorHAnsi"/>
            </w:rPr>
          </w:pPr>
          <w:r w:rsidRPr="00075AE0">
            <w:rPr>
              <w:rFonts w:asciiTheme="majorHAnsi" w:hAnsiTheme="majorHAnsi"/>
              <w:b/>
              <w:szCs w:val="22"/>
            </w:rPr>
            <w:fldChar w:fldCharType="begin"/>
          </w:r>
          <w:r w:rsidRPr="00075AE0">
            <w:rPr>
              <w:rFonts w:asciiTheme="majorHAnsi" w:hAnsiTheme="majorHAnsi"/>
            </w:rPr>
            <w:instrText xml:space="preserve"> TOC \o "1-3" \h \z \u </w:instrText>
          </w:r>
          <w:r w:rsidRPr="00075AE0">
            <w:rPr>
              <w:rFonts w:asciiTheme="majorHAnsi" w:hAnsiTheme="majorHAnsi"/>
              <w:b/>
              <w:szCs w:val="22"/>
            </w:rPr>
            <w:fldChar w:fldCharType="separate"/>
          </w:r>
          <w:hyperlink w:anchor="_Toc373741449" w:history="1">
            <w:r w:rsidRPr="00075AE0">
              <w:rPr>
                <w:rStyle w:val="Hyperlnk"/>
                <w:rFonts w:asciiTheme="majorHAnsi" w:hAnsiTheme="majorHAnsi"/>
                <w:noProof/>
              </w:rPr>
              <w:t>1. Syfte och inledning</w:t>
            </w:r>
            <w:r w:rsidRPr="00075AE0">
              <w:rPr>
                <w:rFonts w:asciiTheme="majorHAnsi" w:hAnsiTheme="majorHAnsi"/>
                <w:noProof/>
                <w:webHidden/>
              </w:rPr>
              <w:tab/>
            </w:r>
            <w:r>
              <w:rPr>
                <w:rFonts w:asciiTheme="majorHAnsi" w:hAnsiTheme="majorHAnsi"/>
                <w:noProof/>
                <w:webHidden/>
              </w:rPr>
              <w:t>3</w:t>
            </w:r>
          </w:hyperlink>
        </w:p>
        <w:p w14:paraId="7D3AFB41" w14:textId="08416C34" w:rsidR="00977F13" w:rsidRPr="00075AE0" w:rsidRDefault="00DD01D0" w:rsidP="00DD01D0">
          <w:pPr>
            <w:rPr>
              <w:rFonts w:asciiTheme="majorHAnsi" w:hAnsiTheme="majorHAnsi"/>
            </w:rPr>
          </w:pPr>
          <w:r>
            <w:rPr>
              <w:rFonts w:asciiTheme="majorHAnsi" w:hAnsiTheme="majorHAnsi"/>
            </w:rPr>
            <w:t xml:space="preserve">    </w:t>
          </w:r>
          <w:r w:rsidR="00977F13" w:rsidRPr="00075AE0">
            <w:rPr>
              <w:rFonts w:asciiTheme="majorHAnsi" w:hAnsiTheme="majorHAnsi"/>
            </w:rPr>
            <w:t>Organisation av krisledningsarbetet i Göteborgs Stad</w:t>
          </w:r>
          <w:r w:rsidR="00977F13">
            <w:rPr>
              <w:rFonts w:asciiTheme="majorHAnsi" w:hAnsiTheme="majorHAnsi"/>
            </w:rPr>
            <w:tab/>
          </w:r>
          <w:r w:rsidR="00977F13">
            <w:rPr>
              <w:rFonts w:asciiTheme="majorHAnsi" w:hAnsiTheme="majorHAnsi"/>
            </w:rPr>
            <w:tab/>
          </w:r>
        </w:p>
        <w:p w14:paraId="5AC5FA9A" w14:textId="3754AE9A" w:rsidR="00977F13" w:rsidRPr="00075AE0" w:rsidRDefault="00DD01D0" w:rsidP="00977F13">
          <w:pPr>
            <w:rPr>
              <w:rFonts w:asciiTheme="majorHAnsi" w:hAnsiTheme="majorHAnsi"/>
            </w:rPr>
          </w:pPr>
          <w:r>
            <w:rPr>
              <w:rFonts w:asciiTheme="majorHAnsi" w:hAnsiTheme="majorHAnsi"/>
            </w:rPr>
            <w:t xml:space="preserve">    </w:t>
          </w:r>
          <w:r w:rsidR="00977F13" w:rsidRPr="00075AE0">
            <w:rPr>
              <w:rFonts w:asciiTheme="majorHAnsi" w:hAnsiTheme="majorHAnsi"/>
            </w:rPr>
            <w:t xml:space="preserve">Krishantering inom </w:t>
          </w:r>
          <w:r w:rsidR="00977F13">
            <w:rPr>
              <w:rFonts w:asciiTheme="majorHAnsi" w:hAnsiTheme="majorHAnsi"/>
            </w:rPr>
            <w:t>förvaltningen för funktionsstöd</w:t>
          </w:r>
        </w:p>
        <w:p w14:paraId="782BC7E0" w14:textId="2F42EC38" w:rsidR="00977F13" w:rsidRPr="00075AE0" w:rsidRDefault="00977F13" w:rsidP="00977F13">
          <w:pPr>
            <w:pStyle w:val="Innehll1"/>
            <w:tabs>
              <w:tab w:val="right" w:leader="dot" w:pos="8920"/>
            </w:tabs>
            <w:rPr>
              <w:rFonts w:asciiTheme="majorHAnsi" w:hAnsiTheme="majorHAnsi"/>
              <w:noProof/>
            </w:rPr>
          </w:pPr>
          <w:hyperlink w:anchor="_Toc373741451" w:history="1">
            <w:r w:rsidRPr="00075AE0">
              <w:rPr>
                <w:rStyle w:val="Hyperlnk"/>
                <w:rFonts w:asciiTheme="majorHAnsi" w:hAnsiTheme="majorHAnsi"/>
                <w:noProof/>
              </w:rPr>
              <w:t xml:space="preserve">2. Riskbedöma och förebygga </w:t>
            </w:r>
            <w:r w:rsidRPr="00075AE0">
              <w:rPr>
                <w:rFonts w:asciiTheme="majorHAnsi" w:hAnsiTheme="majorHAnsi"/>
                <w:noProof/>
                <w:webHidden/>
              </w:rPr>
              <w:tab/>
            </w:r>
            <w:r w:rsidR="0042001D">
              <w:rPr>
                <w:rFonts w:asciiTheme="majorHAnsi" w:hAnsiTheme="majorHAnsi"/>
                <w:noProof/>
                <w:webHidden/>
              </w:rPr>
              <w:t>4</w:t>
            </w:r>
          </w:hyperlink>
        </w:p>
        <w:p w14:paraId="429FC5B9" w14:textId="77777777" w:rsidR="00977F13" w:rsidRPr="00075AE0" w:rsidRDefault="00977F13" w:rsidP="00977F13">
          <w:pPr>
            <w:pStyle w:val="Innehll1"/>
            <w:tabs>
              <w:tab w:val="right" w:leader="dot" w:pos="8920"/>
            </w:tabs>
            <w:rPr>
              <w:rFonts w:asciiTheme="majorHAnsi" w:hAnsiTheme="majorHAnsi"/>
              <w:noProof/>
            </w:rPr>
          </w:pPr>
          <w:hyperlink w:anchor="_Toc373741452" w:history="1">
            <w:r w:rsidRPr="00075AE0">
              <w:rPr>
                <w:rStyle w:val="Hyperlnk"/>
                <w:rFonts w:asciiTheme="majorHAnsi" w:hAnsiTheme="majorHAnsi"/>
                <w:noProof/>
              </w:rPr>
              <w:t>3. Implementera och följa upp</w:t>
            </w:r>
            <w:r w:rsidRPr="00075AE0">
              <w:rPr>
                <w:rFonts w:asciiTheme="majorHAnsi" w:hAnsiTheme="majorHAnsi"/>
                <w:noProof/>
                <w:webHidden/>
              </w:rPr>
              <w:tab/>
            </w:r>
            <w:r>
              <w:rPr>
                <w:rFonts w:asciiTheme="majorHAnsi" w:hAnsiTheme="majorHAnsi"/>
                <w:noProof/>
                <w:webHidden/>
              </w:rPr>
              <w:t>5</w:t>
            </w:r>
          </w:hyperlink>
        </w:p>
        <w:p w14:paraId="06713309" w14:textId="77777777" w:rsidR="00977F13" w:rsidRPr="00075AE0" w:rsidRDefault="00977F13" w:rsidP="00977F13">
          <w:pPr>
            <w:pStyle w:val="Innehll1"/>
            <w:tabs>
              <w:tab w:val="right" w:leader="dot" w:pos="8920"/>
            </w:tabs>
            <w:rPr>
              <w:rFonts w:asciiTheme="majorHAnsi" w:hAnsiTheme="majorHAnsi"/>
              <w:noProof/>
            </w:rPr>
          </w:pPr>
          <w:hyperlink w:anchor="_Toc373741453" w:history="1">
            <w:r w:rsidRPr="00075AE0">
              <w:rPr>
                <w:rStyle w:val="Hyperlnk"/>
                <w:rFonts w:asciiTheme="majorHAnsi" w:hAnsiTheme="majorHAnsi"/>
                <w:noProof/>
              </w:rPr>
              <w:t xml:space="preserve">4. </w:t>
            </w:r>
            <w:r>
              <w:rPr>
                <w:rStyle w:val="Hyperlnk"/>
                <w:rFonts w:asciiTheme="majorHAnsi" w:hAnsiTheme="majorHAnsi"/>
                <w:noProof/>
              </w:rPr>
              <w:t>Viktiga kontaktuppgifter</w:t>
            </w:r>
            <w:r w:rsidRPr="00075AE0">
              <w:rPr>
                <w:rFonts w:asciiTheme="majorHAnsi" w:hAnsiTheme="majorHAnsi"/>
                <w:noProof/>
                <w:webHidden/>
              </w:rPr>
              <w:tab/>
            </w:r>
          </w:hyperlink>
          <w:r>
            <w:rPr>
              <w:rFonts w:asciiTheme="majorHAnsi" w:hAnsiTheme="majorHAnsi"/>
            </w:rPr>
            <w:t>6</w:t>
          </w:r>
        </w:p>
        <w:p w14:paraId="3FBF982B" w14:textId="77777777" w:rsidR="00977F13" w:rsidRPr="00075AE0" w:rsidRDefault="00977F13" w:rsidP="00977F13">
          <w:pPr>
            <w:pStyle w:val="Innehll1"/>
            <w:tabs>
              <w:tab w:val="right" w:leader="dot" w:pos="8920"/>
            </w:tabs>
            <w:rPr>
              <w:rFonts w:asciiTheme="majorHAnsi" w:hAnsiTheme="majorHAnsi"/>
              <w:noProof/>
            </w:rPr>
          </w:pPr>
          <w:hyperlink w:anchor="_Toc373741457" w:history="1">
            <w:r w:rsidRPr="00075AE0">
              <w:rPr>
                <w:rStyle w:val="Hyperlnk"/>
                <w:rFonts w:asciiTheme="majorHAnsi" w:hAnsiTheme="majorHAnsi"/>
                <w:noProof/>
              </w:rPr>
              <w:t>5. Steg för steg vid en akut händelse</w:t>
            </w:r>
            <w:r w:rsidRPr="00075AE0">
              <w:rPr>
                <w:rFonts w:asciiTheme="majorHAnsi" w:hAnsiTheme="majorHAnsi"/>
                <w:noProof/>
                <w:webHidden/>
              </w:rPr>
              <w:tab/>
            </w:r>
            <w:r>
              <w:rPr>
                <w:rFonts w:asciiTheme="majorHAnsi" w:hAnsiTheme="majorHAnsi"/>
                <w:noProof/>
                <w:webHidden/>
              </w:rPr>
              <w:t>7</w:t>
            </w:r>
          </w:hyperlink>
        </w:p>
        <w:p w14:paraId="343D706E" w14:textId="77777777" w:rsidR="00977F13" w:rsidRDefault="00977F13" w:rsidP="00977F13">
          <w:pPr>
            <w:pStyle w:val="Innehll1"/>
            <w:tabs>
              <w:tab w:val="right" w:leader="dot" w:pos="8920"/>
            </w:tabs>
            <w:rPr>
              <w:rFonts w:asciiTheme="majorHAnsi" w:hAnsiTheme="majorHAnsi"/>
            </w:rPr>
          </w:pPr>
          <w:hyperlink w:anchor="_Toc373741459" w:history="1">
            <w:r w:rsidRPr="00075AE0">
              <w:rPr>
                <w:rStyle w:val="Hyperlnk"/>
                <w:rFonts w:asciiTheme="majorHAnsi" w:hAnsiTheme="majorHAnsi"/>
                <w:noProof/>
              </w:rPr>
              <w:t>6. Rutin för enhetschef</w:t>
            </w:r>
            <w:r w:rsidRPr="00075AE0">
              <w:rPr>
                <w:rFonts w:asciiTheme="majorHAnsi" w:hAnsiTheme="majorHAnsi"/>
                <w:noProof/>
                <w:webHidden/>
              </w:rPr>
              <w:tab/>
            </w:r>
            <w:r>
              <w:rPr>
                <w:rFonts w:asciiTheme="majorHAnsi" w:hAnsiTheme="majorHAnsi"/>
                <w:noProof/>
                <w:webHidden/>
              </w:rPr>
              <w:t>8</w:t>
            </w:r>
          </w:hyperlink>
        </w:p>
        <w:p w14:paraId="340EF864" w14:textId="77777777" w:rsidR="00977F13" w:rsidRPr="00075AE0" w:rsidRDefault="00977F13" w:rsidP="00977F13">
          <w:pPr>
            <w:pStyle w:val="Innehll2"/>
            <w:tabs>
              <w:tab w:val="right" w:leader="dot" w:pos="8920"/>
            </w:tabs>
            <w:rPr>
              <w:rFonts w:asciiTheme="majorHAnsi" w:hAnsiTheme="majorHAnsi"/>
            </w:rPr>
          </w:pPr>
          <w:hyperlink w:anchor="_Toc373741458" w:history="1">
            <w:r w:rsidRPr="00075AE0">
              <w:rPr>
                <w:rStyle w:val="Hyperlnk"/>
                <w:rFonts w:asciiTheme="majorHAnsi" w:hAnsiTheme="majorHAnsi"/>
                <w:noProof/>
              </w:rPr>
              <w:t>Uppföljning dagen efter</w:t>
            </w:r>
          </w:hyperlink>
        </w:p>
        <w:p w14:paraId="3D5BD24B" w14:textId="77777777" w:rsidR="00977F13" w:rsidRPr="00075AE0" w:rsidRDefault="00977F13" w:rsidP="00977F13">
          <w:pPr>
            <w:pStyle w:val="Innehll2"/>
            <w:tabs>
              <w:tab w:val="right" w:leader="dot" w:pos="8920"/>
            </w:tabs>
            <w:rPr>
              <w:rFonts w:asciiTheme="majorHAnsi" w:hAnsiTheme="majorHAnsi"/>
              <w:noProof/>
            </w:rPr>
          </w:pPr>
          <w:hyperlink w:anchor="_Toc373741455" w:history="1">
            <w:r w:rsidRPr="00075AE0">
              <w:rPr>
                <w:rStyle w:val="Hyperlnk"/>
                <w:rFonts w:asciiTheme="majorHAnsi" w:hAnsiTheme="majorHAnsi"/>
                <w:noProof/>
              </w:rPr>
              <w:t>Uppföljning efter en vecka</w:t>
            </w:r>
          </w:hyperlink>
        </w:p>
        <w:p w14:paraId="069F6968" w14:textId="77777777" w:rsidR="00977F13" w:rsidRDefault="00977F13" w:rsidP="00A41F1D">
          <w:pPr>
            <w:ind w:firstLine="220"/>
            <w:rPr>
              <w:rFonts w:asciiTheme="majorHAnsi" w:hAnsiTheme="majorHAnsi"/>
            </w:rPr>
          </w:pPr>
          <w:r>
            <w:rPr>
              <w:rFonts w:asciiTheme="majorHAnsi" w:hAnsiTheme="majorHAnsi"/>
            </w:rPr>
            <w:t>Råd kring kriskommunikation</w:t>
          </w:r>
        </w:p>
        <w:p w14:paraId="2C9B6C4F" w14:textId="77777777" w:rsidR="00977F13" w:rsidRDefault="00977F13" w:rsidP="00A41F1D">
          <w:pPr>
            <w:ind w:firstLine="220"/>
            <w:rPr>
              <w:rFonts w:asciiTheme="majorHAnsi" w:hAnsiTheme="majorHAnsi"/>
            </w:rPr>
          </w:pPr>
          <w:r>
            <w:rPr>
              <w:rFonts w:asciiTheme="majorHAnsi" w:hAnsiTheme="majorHAnsi"/>
            </w:rPr>
            <w:t>Anmäla och dokumentera</w:t>
          </w:r>
        </w:p>
        <w:p w14:paraId="6196EF02" w14:textId="77777777" w:rsidR="00977F13" w:rsidRPr="00075AE0" w:rsidRDefault="00977F13" w:rsidP="00A41F1D">
          <w:pPr>
            <w:ind w:firstLine="220"/>
            <w:rPr>
              <w:rFonts w:asciiTheme="majorHAnsi" w:hAnsiTheme="majorHAnsi"/>
            </w:rPr>
          </w:pPr>
          <w:r>
            <w:rPr>
              <w:rFonts w:asciiTheme="majorHAnsi" w:hAnsiTheme="majorHAnsi"/>
            </w:rPr>
            <w:t>Bearbeta</w:t>
          </w:r>
        </w:p>
        <w:p w14:paraId="765C1789" w14:textId="007C42E5" w:rsidR="00977F13" w:rsidRDefault="00977F13" w:rsidP="00977F13">
          <w:pPr>
            <w:rPr>
              <w:rFonts w:asciiTheme="majorHAnsi" w:hAnsiTheme="majorHAnsi"/>
              <w:bCs/>
            </w:rPr>
          </w:pPr>
          <w:r w:rsidRPr="00085536">
            <w:rPr>
              <w:rFonts w:asciiTheme="majorHAnsi" w:hAnsiTheme="majorHAnsi"/>
              <w:bCs/>
            </w:rPr>
            <w:t xml:space="preserve">7. </w:t>
          </w:r>
          <w:r w:rsidR="00085536">
            <w:rPr>
              <w:rFonts w:asciiTheme="majorHAnsi" w:hAnsiTheme="majorHAnsi"/>
              <w:bCs/>
            </w:rPr>
            <w:t>B</w:t>
          </w:r>
          <w:r w:rsidRPr="00085536">
            <w:rPr>
              <w:rFonts w:asciiTheme="majorHAnsi" w:hAnsiTheme="majorHAnsi"/>
              <w:bCs/>
            </w:rPr>
            <w:t>ilag</w:t>
          </w:r>
          <w:r w:rsidR="00085536" w:rsidRPr="00085536">
            <w:rPr>
              <w:rFonts w:asciiTheme="majorHAnsi" w:hAnsiTheme="majorHAnsi"/>
              <w:bCs/>
            </w:rPr>
            <w:t>or</w:t>
          </w:r>
          <w:r w:rsidR="00085536">
            <w:rPr>
              <w:rFonts w:asciiTheme="majorHAnsi" w:hAnsiTheme="majorHAnsi"/>
              <w:bCs/>
            </w:rPr>
            <w:t>………………………………………………………………………………  10</w:t>
          </w:r>
        </w:p>
        <w:p w14:paraId="3A1EF1DB" w14:textId="36FEE974" w:rsidR="0042001D" w:rsidRDefault="0042001D" w:rsidP="00977F13">
          <w:pPr>
            <w:rPr>
              <w:rFonts w:asciiTheme="majorHAnsi" w:hAnsiTheme="majorHAnsi"/>
              <w:bCs/>
            </w:rPr>
          </w:pPr>
          <w:r>
            <w:rPr>
              <w:rFonts w:asciiTheme="majorHAnsi" w:hAnsiTheme="majorHAnsi"/>
              <w:bCs/>
            </w:rPr>
            <w:t xml:space="preserve">    Bilaga 1 Checklista för lokal krisledning</w:t>
          </w:r>
        </w:p>
        <w:p w14:paraId="6C4EE300" w14:textId="491D0EC3" w:rsidR="0042001D" w:rsidRDefault="0042001D" w:rsidP="00977F13">
          <w:pPr>
            <w:rPr>
              <w:rFonts w:asciiTheme="majorHAnsi" w:hAnsiTheme="majorHAnsi"/>
              <w:bCs/>
            </w:rPr>
          </w:pPr>
          <w:r>
            <w:rPr>
              <w:rFonts w:asciiTheme="majorHAnsi" w:hAnsiTheme="majorHAnsi"/>
              <w:bCs/>
            </w:rPr>
            <w:t xml:space="preserve">    Bilaga 2 Blankett för telefonsamtal och besök</w:t>
          </w:r>
        </w:p>
        <w:p w14:paraId="7ACC19C4" w14:textId="3911B8BD" w:rsidR="0042001D" w:rsidRDefault="0042001D" w:rsidP="00977F13">
          <w:pPr>
            <w:rPr>
              <w:rFonts w:asciiTheme="majorHAnsi" w:hAnsiTheme="majorHAnsi"/>
              <w:bCs/>
            </w:rPr>
          </w:pPr>
          <w:r>
            <w:rPr>
              <w:rFonts w:asciiTheme="majorHAnsi" w:hAnsiTheme="majorHAnsi"/>
              <w:bCs/>
            </w:rPr>
            <w:t xml:space="preserve">    Bilaga 3 Akut händelse</w:t>
          </w:r>
        </w:p>
        <w:p w14:paraId="24462CCB" w14:textId="02E4B239" w:rsidR="00D6570C" w:rsidRPr="00085536" w:rsidRDefault="00D6570C" w:rsidP="00977F13">
          <w:pPr>
            <w:rPr>
              <w:rFonts w:asciiTheme="majorHAnsi" w:hAnsiTheme="majorHAnsi"/>
              <w:bCs/>
            </w:rPr>
          </w:pPr>
        </w:p>
        <w:p w14:paraId="45FFCD9E" w14:textId="096C2C07" w:rsidR="00977F13" w:rsidRPr="00075AE0" w:rsidRDefault="00977F13" w:rsidP="00977F13">
          <w:pPr>
            <w:rPr>
              <w:rFonts w:asciiTheme="majorHAnsi" w:hAnsiTheme="majorHAnsi"/>
            </w:rPr>
          </w:pPr>
          <w:r w:rsidRPr="00075AE0">
            <w:rPr>
              <w:rFonts w:asciiTheme="majorHAnsi" w:hAnsiTheme="majorHAnsi"/>
            </w:rPr>
            <w:fldChar w:fldCharType="end"/>
          </w:r>
        </w:p>
      </w:sdtContent>
    </w:sdt>
    <w:p w14:paraId="01800124" w14:textId="331A0219" w:rsidR="00977F13" w:rsidRPr="00075AE0" w:rsidRDefault="00DA14EB" w:rsidP="00DA14EB">
      <w:pPr>
        <w:tabs>
          <w:tab w:val="left" w:pos="1515"/>
        </w:tabs>
        <w:rPr>
          <w:rFonts w:asciiTheme="majorHAnsi" w:hAnsiTheme="majorHAnsi"/>
          <w:b/>
          <w:sz w:val="28"/>
          <w:szCs w:val="28"/>
        </w:rPr>
      </w:pPr>
      <w:r>
        <w:rPr>
          <w:rFonts w:asciiTheme="majorHAnsi" w:hAnsiTheme="majorHAnsi"/>
          <w:b/>
          <w:sz w:val="28"/>
          <w:szCs w:val="28"/>
        </w:rPr>
        <w:tab/>
      </w:r>
    </w:p>
    <w:p w14:paraId="26B87448" w14:textId="77777777" w:rsidR="00977F13" w:rsidRPr="00075AE0" w:rsidRDefault="00977F13" w:rsidP="00977F13">
      <w:pPr>
        <w:pStyle w:val="Ingetavstnd"/>
        <w:rPr>
          <w:rFonts w:asciiTheme="majorHAnsi" w:hAnsiTheme="majorHAnsi" w:cstheme="minorHAnsi"/>
        </w:rPr>
      </w:pPr>
    </w:p>
    <w:p w14:paraId="0D51BC76" w14:textId="77777777" w:rsidR="00977F13" w:rsidRPr="00075AE0" w:rsidRDefault="00977F13" w:rsidP="00977F13">
      <w:pPr>
        <w:pStyle w:val="Ingetavstnd"/>
        <w:rPr>
          <w:rFonts w:asciiTheme="majorHAnsi" w:hAnsiTheme="majorHAnsi" w:cstheme="minorHAnsi"/>
          <w:b/>
          <w:sz w:val="28"/>
          <w:szCs w:val="28"/>
        </w:rPr>
      </w:pPr>
    </w:p>
    <w:p w14:paraId="13B7B2BB" w14:textId="77777777" w:rsidR="00977F13" w:rsidRPr="00075AE0" w:rsidRDefault="00977F13" w:rsidP="00977F13">
      <w:pPr>
        <w:pStyle w:val="Ingetavstnd"/>
        <w:rPr>
          <w:rFonts w:asciiTheme="majorHAnsi" w:hAnsiTheme="majorHAnsi" w:cstheme="minorHAnsi"/>
          <w:b/>
          <w:sz w:val="28"/>
          <w:szCs w:val="28"/>
        </w:rPr>
      </w:pPr>
    </w:p>
    <w:p w14:paraId="09506014" w14:textId="77777777" w:rsidR="00977F13" w:rsidRPr="00075AE0" w:rsidRDefault="00977F13" w:rsidP="00977F13">
      <w:pPr>
        <w:pStyle w:val="Ingetavstnd"/>
        <w:rPr>
          <w:rFonts w:asciiTheme="majorHAnsi" w:hAnsiTheme="majorHAnsi" w:cstheme="minorHAnsi"/>
          <w:b/>
          <w:sz w:val="28"/>
          <w:szCs w:val="28"/>
        </w:rPr>
      </w:pPr>
    </w:p>
    <w:p w14:paraId="6B829A92" w14:textId="77777777" w:rsidR="00977F13" w:rsidRPr="00075AE0" w:rsidRDefault="00977F13" w:rsidP="00977F13">
      <w:pPr>
        <w:pStyle w:val="Ingetavstnd"/>
        <w:rPr>
          <w:rFonts w:asciiTheme="majorHAnsi" w:hAnsiTheme="majorHAnsi" w:cstheme="minorHAnsi"/>
          <w:b/>
          <w:sz w:val="28"/>
          <w:szCs w:val="28"/>
        </w:rPr>
      </w:pPr>
    </w:p>
    <w:p w14:paraId="0C70B72F" w14:textId="77777777" w:rsidR="00977F13" w:rsidRPr="00075AE0" w:rsidRDefault="00977F13" w:rsidP="00977F13">
      <w:pPr>
        <w:pStyle w:val="Ingetavstnd"/>
        <w:rPr>
          <w:rFonts w:asciiTheme="majorHAnsi" w:hAnsiTheme="majorHAnsi" w:cstheme="minorHAnsi"/>
          <w:b/>
          <w:sz w:val="28"/>
          <w:szCs w:val="28"/>
        </w:rPr>
      </w:pPr>
    </w:p>
    <w:p w14:paraId="5B3043BD" w14:textId="020F90E1" w:rsidR="00977F13" w:rsidRDefault="00977F13" w:rsidP="00977F13">
      <w:pPr>
        <w:pStyle w:val="Ingetavstnd"/>
        <w:rPr>
          <w:rFonts w:asciiTheme="majorHAnsi" w:hAnsiTheme="majorHAnsi" w:cstheme="minorHAnsi"/>
          <w:b/>
          <w:sz w:val="28"/>
          <w:szCs w:val="28"/>
        </w:rPr>
      </w:pPr>
    </w:p>
    <w:p w14:paraId="2A35C182" w14:textId="6B4D73CA" w:rsidR="00977F13" w:rsidRDefault="00977F13" w:rsidP="00977F13">
      <w:pPr>
        <w:pStyle w:val="Ingetavstnd"/>
        <w:rPr>
          <w:rFonts w:asciiTheme="majorHAnsi" w:hAnsiTheme="majorHAnsi" w:cstheme="minorHAnsi"/>
          <w:b/>
          <w:sz w:val="28"/>
          <w:szCs w:val="28"/>
        </w:rPr>
      </w:pPr>
    </w:p>
    <w:p w14:paraId="155FFBE1" w14:textId="1E4EA502" w:rsidR="00977F13" w:rsidRDefault="00977F13" w:rsidP="00977F13">
      <w:pPr>
        <w:pStyle w:val="Ingetavstnd"/>
        <w:rPr>
          <w:rFonts w:asciiTheme="majorHAnsi" w:hAnsiTheme="majorHAnsi" w:cstheme="minorHAnsi"/>
          <w:b/>
          <w:sz w:val="28"/>
          <w:szCs w:val="28"/>
        </w:rPr>
      </w:pPr>
    </w:p>
    <w:p w14:paraId="4A1CEF07" w14:textId="530ACD50" w:rsidR="00977F13" w:rsidRDefault="00977F13" w:rsidP="00977F13">
      <w:pPr>
        <w:pStyle w:val="Ingetavstnd"/>
        <w:rPr>
          <w:rFonts w:asciiTheme="majorHAnsi" w:hAnsiTheme="majorHAnsi" w:cstheme="minorHAnsi"/>
          <w:b/>
          <w:sz w:val="28"/>
          <w:szCs w:val="28"/>
        </w:rPr>
      </w:pPr>
    </w:p>
    <w:p w14:paraId="607353DF" w14:textId="43657BBC" w:rsidR="00977F13" w:rsidRDefault="00977F13" w:rsidP="00977F13">
      <w:pPr>
        <w:pStyle w:val="Ingetavstnd"/>
        <w:rPr>
          <w:rFonts w:asciiTheme="majorHAnsi" w:hAnsiTheme="majorHAnsi" w:cstheme="minorHAnsi"/>
          <w:b/>
          <w:sz w:val="28"/>
          <w:szCs w:val="28"/>
        </w:rPr>
      </w:pPr>
    </w:p>
    <w:p w14:paraId="2748C074" w14:textId="2D0BDDDC" w:rsidR="00977F13" w:rsidRDefault="00977F13" w:rsidP="00977F13">
      <w:pPr>
        <w:pStyle w:val="Ingetavstnd"/>
        <w:rPr>
          <w:rFonts w:asciiTheme="majorHAnsi" w:hAnsiTheme="majorHAnsi" w:cstheme="minorHAnsi"/>
          <w:b/>
          <w:sz w:val="28"/>
          <w:szCs w:val="28"/>
        </w:rPr>
      </w:pPr>
    </w:p>
    <w:p w14:paraId="3B4B11D8" w14:textId="77777777" w:rsidR="00977F13" w:rsidRPr="00075AE0" w:rsidRDefault="00977F13" w:rsidP="00977F13">
      <w:pPr>
        <w:pStyle w:val="Ingetavstnd"/>
        <w:rPr>
          <w:rFonts w:asciiTheme="majorHAnsi" w:hAnsiTheme="majorHAnsi" w:cstheme="minorHAnsi"/>
          <w:b/>
          <w:sz w:val="28"/>
          <w:szCs w:val="28"/>
        </w:rPr>
      </w:pPr>
    </w:p>
    <w:p w14:paraId="65A3964E" w14:textId="77777777" w:rsidR="00977F13" w:rsidRPr="00075AE0" w:rsidRDefault="00977F13" w:rsidP="00977F13">
      <w:pPr>
        <w:pStyle w:val="Ingetavstnd"/>
        <w:rPr>
          <w:rFonts w:asciiTheme="majorHAnsi" w:hAnsiTheme="majorHAnsi" w:cstheme="minorHAnsi"/>
          <w:b/>
          <w:sz w:val="28"/>
          <w:szCs w:val="28"/>
        </w:rPr>
      </w:pPr>
    </w:p>
    <w:p w14:paraId="7E4D029A" w14:textId="77777777" w:rsidR="00977F13" w:rsidRPr="000672EE" w:rsidRDefault="00977F13" w:rsidP="00977F13">
      <w:pPr>
        <w:pStyle w:val="Ingetavstnd"/>
        <w:numPr>
          <w:ilvl w:val="0"/>
          <w:numId w:val="6"/>
        </w:numPr>
        <w:rPr>
          <w:rFonts w:asciiTheme="majorHAnsi" w:hAnsiTheme="majorHAnsi" w:cstheme="minorHAnsi"/>
          <w:b/>
          <w:sz w:val="28"/>
          <w:szCs w:val="28"/>
          <w:u w:val="single"/>
        </w:rPr>
      </w:pPr>
      <w:r w:rsidRPr="000672EE">
        <w:rPr>
          <w:rFonts w:asciiTheme="majorHAnsi" w:hAnsiTheme="majorHAnsi" w:cstheme="minorHAnsi"/>
          <w:b/>
          <w:sz w:val="28"/>
          <w:szCs w:val="28"/>
          <w:u w:val="single"/>
        </w:rPr>
        <w:lastRenderedPageBreak/>
        <w:t>Syfte och Inledning</w:t>
      </w:r>
    </w:p>
    <w:p w14:paraId="6B69C740" w14:textId="77777777" w:rsidR="00977F13" w:rsidRPr="00075AE0" w:rsidRDefault="00977F13" w:rsidP="00977F13">
      <w:pPr>
        <w:pStyle w:val="Ingetavstnd"/>
        <w:rPr>
          <w:rFonts w:asciiTheme="majorHAnsi" w:hAnsiTheme="majorHAnsi" w:cstheme="minorHAnsi"/>
          <w:b/>
        </w:rPr>
      </w:pPr>
    </w:p>
    <w:p w14:paraId="540DE573" w14:textId="77777777" w:rsidR="00977F13" w:rsidRPr="00075AE0" w:rsidRDefault="00977F13" w:rsidP="00977F13">
      <w:pPr>
        <w:rPr>
          <w:rFonts w:asciiTheme="majorHAnsi" w:hAnsiTheme="majorHAnsi"/>
        </w:rPr>
      </w:pPr>
      <w:r w:rsidRPr="00075AE0">
        <w:rPr>
          <w:rFonts w:asciiTheme="majorHAnsi" w:hAnsiTheme="majorHAnsi"/>
        </w:rPr>
        <w:t>Den lokala krishanterin</w:t>
      </w:r>
      <w:r>
        <w:rPr>
          <w:rFonts w:asciiTheme="majorHAnsi" w:hAnsiTheme="majorHAnsi"/>
        </w:rPr>
        <w:t>g</w:t>
      </w:r>
      <w:r w:rsidRPr="00075AE0">
        <w:rPr>
          <w:rFonts w:asciiTheme="majorHAnsi" w:hAnsiTheme="majorHAnsi"/>
        </w:rPr>
        <w:t>splanens syfte är att vara ett stöd för verksamheten i arbetet med att hantera allvarliga händelser, såsom dödsfall, svårare olyckor eller katastrofer som på något sätt berör eller påverkar verksamhetens brukare och/eller personal.</w:t>
      </w:r>
    </w:p>
    <w:p w14:paraId="342848B7" w14:textId="73F24D15" w:rsidR="00977F13" w:rsidRPr="00075AE0" w:rsidRDefault="00977F13" w:rsidP="00977F13">
      <w:pPr>
        <w:pStyle w:val="Ingetavstnd"/>
        <w:rPr>
          <w:rFonts w:asciiTheme="majorHAnsi" w:hAnsiTheme="majorHAnsi" w:cstheme="minorHAnsi"/>
          <w:b/>
        </w:rPr>
      </w:pPr>
      <w:r>
        <w:rPr>
          <w:rFonts w:asciiTheme="majorHAnsi" w:hAnsiTheme="majorHAnsi" w:cstheme="minorHAnsi"/>
          <w:b/>
        </w:rPr>
        <w:t xml:space="preserve">Svensk </w:t>
      </w:r>
      <w:r w:rsidR="008446D9">
        <w:rPr>
          <w:rFonts w:asciiTheme="majorHAnsi" w:hAnsiTheme="majorHAnsi" w:cstheme="minorHAnsi"/>
          <w:b/>
        </w:rPr>
        <w:t>k</w:t>
      </w:r>
      <w:r>
        <w:rPr>
          <w:rFonts w:asciiTheme="majorHAnsi" w:hAnsiTheme="majorHAnsi" w:cstheme="minorHAnsi"/>
          <w:b/>
        </w:rPr>
        <w:t xml:space="preserve">risberedskap - </w:t>
      </w:r>
      <w:r w:rsidRPr="00075AE0">
        <w:rPr>
          <w:rFonts w:asciiTheme="majorHAnsi" w:hAnsiTheme="majorHAnsi" w:cstheme="minorHAnsi"/>
          <w:b/>
        </w:rPr>
        <w:t>3 principer</w:t>
      </w:r>
    </w:p>
    <w:p w14:paraId="087A6974" w14:textId="77777777" w:rsidR="00977F13" w:rsidRPr="00075AE0" w:rsidRDefault="00977F13" w:rsidP="00977F13">
      <w:pPr>
        <w:pStyle w:val="Ingetavstnd"/>
        <w:rPr>
          <w:rFonts w:asciiTheme="majorHAnsi" w:hAnsiTheme="majorHAnsi" w:cstheme="minorHAnsi"/>
          <w:b/>
        </w:rPr>
      </w:pPr>
    </w:p>
    <w:p w14:paraId="5B2C39DE" w14:textId="77777777" w:rsidR="00977F13" w:rsidRPr="00075AE0" w:rsidRDefault="00977F13" w:rsidP="00977F13">
      <w:pPr>
        <w:pStyle w:val="Ingetavstnd"/>
        <w:rPr>
          <w:rFonts w:asciiTheme="majorHAnsi" w:hAnsiTheme="majorHAnsi" w:cstheme="minorHAnsi"/>
          <w:bCs/>
        </w:rPr>
      </w:pPr>
      <w:r w:rsidRPr="00075AE0">
        <w:rPr>
          <w:rFonts w:asciiTheme="majorHAnsi" w:hAnsiTheme="majorHAnsi" w:cstheme="minorHAnsi"/>
          <w:b/>
          <w:bCs/>
        </w:rPr>
        <w:t xml:space="preserve">Ansvarsprincipen </w:t>
      </w:r>
    </w:p>
    <w:p w14:paraId="4AB4D25D" w14:textId="77777777" w:rsidR="00977F13" w:rsidRPr="00977F13" w:rsidRDefault="00977F13" w:rsidP="00977F13">
      <w:pPr>
        <w:pStyle w:val="Ingetavstnd"/>
        <w:rPr>
          <w:rFonts w:asciiTheme="majorHAnsi" w:hAnsiTheme="majorHAnsi" w:cstheme="minorHAnsi"/>
          <w:bCs/>
          <w:sz w:val="22"/>
          <w:szCs w:val="22"/>
        </w:rPr>
      </w:pPr>
      <w:r w:rsidRPr="00977F13">
        <w:rPr>
          <w:rFonts w:asciiTheme="majorHAnsi" w:hAnsiTheme="majorHAnsi" w:cstheme="minorHAnsi"/>
          <w:bCs/>
          <w:sz w:val="22"/>
          <w:szCs w:val="22"/>
        </w:rPr>
        <w:t>Alla som har ansvar för en verksamhet i vardagen har även ansvaret vid en kris</w:t>
      </w:r>
    </w:p>
    <w:p w14:paraId="15F71606" w14:textId="77777777" w:rsidR="00977F13" w:rsidRPr="00075AE0" w:rsidRDefault="00977F13" w:rsidP="00977F13">
      <w:pPr>
        <w:pStyle w:val="Ingetavstnd"/>
        <w:rPr>
          <w:rFonts w:asciiTheme="majorHAnsi" w:hAnsiTheme="majorHAnsi" w:cstheme="minorHAnsi"/>
          <w:bCs/>
        </w:rPr>
      </w:pPr>
      <w:r w:rsidRPr="00075AE0">
        <w:rPr>
          <w:rFonts w:asciiTheme="majorHAnsi" w:hAnsiTheme="majorHAnsi" w:cstheme="minorHAnsi"/>
          <w:b/>
          <w:bCs/>
        </w:rPr>
        <w:t>Likhetsprincipen</w:t>
      </w:r>
    </w:p>
    <w:p w14:paraId="4314AEA9" w14:textId="77777777" w:rsidR="00977F13" w:rsidRPr="00977F13" w:rsidRDefault="00977F13" w:rsidP="00977F13">
      <w:pPr>
        <w:pStyle w:val="Ingetavstnd"/>
        <w:rPr>
          <w:rFonts w:asciiTheme="majorHAnsi" w:hAnsiTheme="majorHAnsi" w:cstheme="minorHAnsi"/>
          <w:bCs/>
          <w:sz w:val="22"/>
          <w:szCs w:val="22"/>
        </w:rPr>
      </w:pPr>
      <w:r w:rsidRPr="00977F13">
        <w:rPr>
          <w:rFonts w:asciiTheme="majorHAnsi" w:hAnsiTheme="majorHAnsi" w:cstheme="minorHAnsi"/>
          <w:bCs/>
          <w:sz w:val="22"/>
          <w:szCs w:val="22"/>
        </w:rPr>
        <w:t>Under en kris ska verksamheten fungera på liknande sätt som i vardagen, så långt det är möjligt</w:t>
      </w:r>
    </w:p>
    <w:p w14:paraId="0B7D5201" w14:textId="77777777" w:rsidR="00977F13" w:rsidRPr="00075AE0" w:rsidRDefault="00977F13" w:rsidP="00977F13">
      <w:pPr>
        <w:pStyle w:val="Ingetavstnd"/>
        <w:rPr>
          <w:rFonts w:asciiTheme="majorHAnsi" w:hAnsiTheme="majorHAnsi" w:cstheme="minorHAnsi"/>
          <w:bCs/>
        </w:rPr>
      </w:pPr>
      <w:r w:rsidRPr="00075AE0">
        <w:rPr>
          <w:rFonts w:asciiTheme="majorHAnsi" w:hAnsiTheme="majorHAnsi" w:cstheme="minorHAnsi"/>
          <w:b/>
          <w:bCs/>
        </w:rPr>
        <w:t xml:space="preserve">Närhetsprincipen </w:t>
      </w:r>
    </w:p>
    <w:p w14:paraId="61BFA436" w14:textId="77777777" w:rsidR="00977F13" w:rsidRPr="00977F13" w:rsidRDefault="00977F13" w:rsidP="00977F13">
      <w:pPr>
        <w:pStyle w:val="Ingetavstnd"/>
        <w:rPr>
          <w:rFonts w:asciiTheme="majorHAnsi" w:hAnsiTheme="majorHAnsi" w:cstheme="minorHAnsi"/>
          <w:bCs/>
          <w:sz w:val="22"/>
          <w:szCs w:val="22"/>
        </w:rPr>
      </w:pPr>
      <w:r w:rsidRPr="00977F13">
        <w:rPr>
          <w:rFonts w:asciiTheme="majorHAnsi" w:hAnsiTheme="majorHAnsi" w:cstheme="minorHAnsi"/>
          <w:bCs/>
          <w:sz w:val="22"/>
          <w:szCs w:val="22"/>
        </w:rPr>
        <w:t xml:space="preserve">En kris ska hanteras där den inträffar och av dem som är närmast berörda och ansvariga </w:t>
      </w:r>
    </w:p>
    <w:p w14:paraId="100BA022" w14:textId="77777777" w:rsidR="00977F13" w:rsidRPr="00075AE0" w:rsidRDefault="00977F13" w:rsidP="00977F13">
      <w:pPr>
        <w:pStyle w:val="Ingetavstnd"/>
        <w:rPr>
          <w:rFonts w:asciiTheme="majorHAnsi" w:hAnsiTheme="majorHAnsi" w:cstheme="minorHAnsi"/>
          <w:bCs/>
        </w:rPr>
      </w:pPr>
    </w:p>
    <w:p w14:paraId="290AFD23" w14:textId="77777777" w:rsidR="00977F13" w:rsidRPr="00075AE0" w:rsidRDefault="00977F13" w:rsidP="00977F13">
      <w:pPr>
        <w:pStyle w:val="Ingetavstnd"/>
        <w:rPr>
          <w:rFonts w:asciiTheme="majorHAnsi" w:hAnsiTheme="majorHAnsi" w:cstheme="minorHAnsi"/>
          <w:b/>
          <w:bCs/>
        </w:rPr>
      </w:pPr>
      <w:r w:rsidRPr="00075AE0">
        <w:rPr>
          <w:rFonts w:asciiTheme="majorHAnsi" w:hAnsiTheme="majorHAnsi" w:cstheme="minorHAnsi"/>
          <w:b/>
          <w:bCs/>
        </w:rPr>
        <w:t>Extraordinär händelse/Kris - definition</w:t>
      </w:r>
    </w:p>
    <w:p w14:paraId="259DF7D1" w14:textId="77777777" w:rsidR="00977F13" w:rsidRPr="00075AE0" w:rsidRDefault="00977F13" w:rsidP="00977F13">
      <w:pPr>
        <w:pStyle w:val="Ingetavstnd"/>
        <w:rPr>
          <w:rFonts w:asciiTheme="majorHAnsi" w:hAnsiTheme="majorHAnsi" w:cstheme="minorHAnsi"/>
          <w:bCs/>
        </w:rPr>
      </w:pPr>
    </w:p>
    <w:p w14:paraId="3838C712" w14:textId="77777777" w:rsidR="00977F13" w:rsidRPr="00977F13" w:rsidRDefault="00977F13" w:rsidP="00977F13">
      <w:pPr>
        <w:pStyle w:val="Ingetavstnd"/>
        <w:numPr>
          <w:ilvl w:val="0"/>
          <w:numId w:val="5"/>
        </w:numPr>
        <w:rPr>
          <w:rFonts w:asciiTheme="majorHAnsi" w:hAnsiTheme="majorHAnsi" w:cstheme="minorHAnsi"/>
          <w:bCs/>
          <w:sz w:val="22"/>
          <w:szCs w:val="22"/>
        </w:rPr>
      </w:pPr>
      <w:r w:rsidRPr="00977F13">
        <w:rPr>
          <w:rFonts w:asciiTheme="majorHAnsi" w:hAnsiTheme="majorHAnsi" w:cstheme="minorHAnsi"/>
          <w:bCs/>
          <w:sz w:val="22"/>
          <w:szCs w:val="22"/>
        </w:rPr>
        <w:t>En händelse som hotar liv, hälsa eller egendom och som avviker från det normala</w:t>
      </w:r>
    </w:p>
    <w:p w14:paraId="7539D594" w14:textId="77777777" w:rsidR="00977F13" w:rsidRPr="00977F13" w:rsidRDefault="00977F13" w:rsidP="00977F13">
      <w:pPr>
        <w:pStyle w:val="Ingetavstnd"/>
        <w:numPr>
          <w:ilvl w:val="0"/>
          <w:numId w:val="5"/>
        </w:numPr>
        <w:rPr>
          <w:rFonts w:asciiTheme="majorHAnsi" w:hAnsiTheme="majorHAnsi" w:cstheme="minorHAnsi"/>
          <w:bCs/>
          <w:sz w:val="22"/>
          <w:szCs w:val="22"/>
        </w:rPr>
      </w:pPr>
      <w:r w:rsidRPr="00977F13">
        <w:rPr>
          <w:rFonts w:asciiTheme="majorHAnsi" w:hAnsiTheme="majorHAnsi" w:cstheme="minorHAnsi"/>
          <w:bCs/>
          <w:sz w:val="22"/>
          <w:szCs w:val="22"/>
        </w:rPr>
        <w:t>En händelse av stor omfattning och med snabbt händelseförlopp som är svårt att överblicka</w:t>
      </w:r>
    </w:p>
    <w:p w14:paraId="46C37904" w14:textId="77777777" w:rsidR="00977F13" w:rsidRPr="00977F13" w:rsidRDefault="00977F13" w:rsidP="00977F13">
      <w:pPr>
        <w:pStyle w:val="Ingetavstnd"/>
        <w:numPr>
          <w:ilvl w:val="0"/>
          <w:numId w:val="5"/>
        </w:numPr>
        <w:rPr>
          <w:rFonts w:asciiTheme="majorHAnsi" w:hAnsiTheme="majorHAnsi" w:cstheme="minorHAnsi"/>
          <w:bCs/>
          <w:sz w:val="22"/>
          <w:szCs w:val="22"/>
        </w:rPr>
      </w:pPr>
      <w:r w:rsidRPr="00977F13">
        <w:rPr>
          <w:rFonts w:asciiTheme="majorHAnsi" w:hAnsiTheme="majorHAnsi" w:cstheme="minorHAnsi"/>
          <w:bCs/>
          <w:sz w:val="22"/>
          <w:szCs w:val="22"/>
        </w:rPr>
        <w:t>Rutiner för krisledning och resurser inom den ordinarie verksamheten inte är tillräckliga</w:t>
      </w:r>
    </w:p>
    <w:p w14:paraId="540657CF" w14:textId="77777777" w:rsidR="00977F13" w:rsidRPr="00977F13" w:rsidRDefault="00977F13" w:rsidP="00977F13">
      <w:pPr>
        <w:pStyle w:val="Ingetavstnd"/>
        <w:numPr>
          <w:ilvl w:val="0"/>
          <w:numId w:val="5"/>
        </w:numPr>
        <w:rPr>
          <w:rFonts w:asciiTheme="majorHAnsi" w:hAnsiTheme="majorHAnsi" w:cstheme="minorHAnsi"/>
          <w:bCs/>
          <w:sz w:val="22"/>
          <w:szCs w:val="22"/>
        </w:rPr>
      </w:pPr>
      <w:r w:rsidRPr="00977F13">
        <w:rPr>
          <w:rFonts w:asciiTheme="majorHAnsi" w:hAnsiTheme="majorHAnsi" w:cstheme="minorHAnsi"/>
          <w:bCs/>
          <w:sz w:val="22"/>
          <w:szCs w:val="22"/>
        </w:rPr>
        <w:t>Flera verksamhetsområden berörs och det finns ett stort behov av samordning och skyndsamma insatser</w:t>
      </w:r>
    </w:p>
    <w:p w14:paraId="1263735F" w14:textId="77777777" w:rsidR="00977F13" w:rsidRPr="00075AE0" w:rsidRDefault="00977F13" w:rsidP="00977F13">
      <w:pPr>
        <w:pStyle w:val="Ingetavstnd"/>
        <w:rPr>
          <w:rFonts w:asciiTheme="majorHAnsi" w:hAnsiTheme="majorHAnsi" w:cstheme="minorHAnsi"/>
          <w:b/>
        </w:rPr>
      </w:pPr>
    </w:p>
    <w:p w14:paraId="0C4DCED1" w14:textId="77777777" w:rsidR="00977F13" w:rsidRPr="000672EE" w:rsidRDefault="00977F13" w:rsidP="00977F13">
      <w:pPr>
        <w:pStyle w:val="Ingetavstnd"/>
        <w:rPr>
          <w:rFonts w:asciiTheme="majorHAnsi" w:hAnsiTheme="majorHAnsi" w:cstheme="minorHAnsi"/>
          <w:b/>
        </w:rPr>
      </w:pPr>
      <w:r w:rsidRPr="000672EE">
        <w:rPr>
          <w:rFonts w:asciiTheme="majorHAnsi" w:hAnsiTheme="majorHAnsi" w:cstheme="minorHAnsi"/>
          <w:b/>
        </w:rPr>
        <w:t>Organisation av krisledningsarbetet i Göteborgs Stad</w:t>
      </w:r>
    </w:p>
    <w:p w14:paraId="2003F075" w14:textId="77777777" w:rsidR="00977F13" w:rsidRDefault="00977F13" w:rsidP="00977F13">
      <w:pPr>
        <w:pStyle w:val="Ingetavstnd"/>
        <w:rPr>
          <w:rFonts w:asciiTheme="majorHAnsi" w:hAnsiTheme="majorHAnsi" w:cstheme="minorHAnsi"/>
          <w:b/>
          <w:sz w:val="28"/>
          <w:szCs w:val="28"/>
        </w:rPr>
      </w:pPr>
    </w:p>
    <w:p w14:paraId="522C8BC0" w14:textId="77777777" w:rsidR="00977F13" w:rsidRPr="000A09B0" w:rsidRDefault="00977F13" w:rsidP="00977F13">
      <w:pPr>
        <w:pStyle w:val="Ingetavstnd"/>
        <w:rPr>
          <w:rFonts w:asciiTheme="majorHAnsi" w:hAnsiTheme="majorHAnsi" w:cstheme="minorHAnsi"/>
          <w:b/>
        </w:rPr>
      </w:pPr>
      <w:r w:rsidRPr="000A09B0">
        <w:rPr>
          <w:rFonts w:asciiTheme="majorHAnsi" w:hAnsiTheme="majorHAnsi" w:cstheme="minorHAnsi"/>
          <w:b/>
        </w:rPr>
        <w:t>Göteborgs Stads krisberedskap</w:t>
      </w:r>
    </w:p>
    <w:p w14:paraId="11FA1706" w14:textId="77777777" w:rsidR="00977F13" w:rsidRPr="00977F13" w:rsidRDefault="00977F13" w:rsidP="00977F13">
      <w:pPr>
        <w:pStyle w:val="Ingetavstnd"/>
        <w:rPr>
          <w:rFonts w:asciiTheme="majorHAnsi" w:hAnsiTheme="majorHAnsi" w:cstheme="minorHAnsi"/>
          <w:sz w:val="22"/>
          <w:szCs w:val="22"/>
        </w:rPr>
      </w:pPr>
      <w:r w:rsidRPr="00977F13">
        <w:rPr>
          <w:rFonts w:asciiTheme="majorHAnsi" w:hAnsiTheme="majorHAnsi" w:cstheme="minorHAnsi"/>
          <w:sz w:val="22"/>
          <w:szCs w:val="22"/>
        </w:rPr>
        <w:t>Enligt Göteborgs Stads krisberedskap ska stadens normala organisation med decentraliserat verksamhetsansvar så långt det är möjligt även tillämpas vid svåra påfrestningar i samhället till följd av krissituationer.</w:t>
      </w:r>
    </w:p>
    <w:p w14:paraId="42520597" w14:textId="77777777" w:rsidR="00977F13" w:rsidRDefault="00977F13" w:rsidP="00977F13">
      <w:pPr>
        <w:pStyle w:val="Ingetavstnd"/>
        <w:rPr>
          <w:rFonts w:asciiTheme="majorHAnsi" w:hAnsiTheme="majorHAnsi" w:cstheme="minorHAnsi"/>
        </w:rPr>
      </w:pPr>
    </w:p>
    <w:p w14:paraId="5FAD4579" w14:textId="77777777" w:rsidR="00977F13" w:rsidRDefault="00977F13" w:rsidP="00977F13">
      <w:pPr>
        <w:pStyle w:val="Ingetavstnd"/>
        <w:rPr>
          <w:rFonts w:asciiTheme="majorHAnsi" w:hAnsiTheme="majorHAnsi" w:cstheme="minorHAnsi"/>
          <w:b/>
        </w:rPr>
      </w:pPr>
      <w:r w:rsidRPr="000A09B0">
        <w:rPr>
          <w:rFonts w:asciiTheme="majorHAnsi" w:hAnsiTheme="majorHAnsi" w:cstheme="minorHAnsi"/>
          <w:b/>
        </w:rPr>
        <w:t>Göteborgs Stads krisorganisation</w:t>
      </w:r>
    </w:p>
    <w:p w14:paraId="154F2813" w14:textId="77777777" w:rsidR="00977F13" w:rsidRPr="00977F13" w:rsidRDefault="00977F13" w:rsidP="00977F13">
      <w:pPr>
        <w:pStyle w:val="Ingetavstnd"/>
        <w:rPr>
          <w:rFonts w:asciiTheme="majorHAnsi" w:hAnsiTheme="majorHAnsi" w:cstheme="minorHAnsi"/>
          <w:sz w:val="22"/>
          <w:szCs w:val="22"/>
        </w:rPr>
      </w:pPr>
      <w:r w:rsidRPr="00977F13">
        <w:rPr>
          <w:rFonts w:asciiTheme="majorHAnsi" w:hAnsiTheme="majorHAnsi" w:cstheme="minorHAnsi"/>
          <w:sz w:val="22"/>
          <w:szCs w:val="22"/>
        </w:rPr>
        <w:t>Alla förvaltningar och bolag i Göteborgs Stad skall ha en krisledningsplan. Av planen skall bland annat framgå hur en krisledningsgrupp skyndsamt kan etablera ledningsförmåga vid en extraordinär händelse/kris.</w:t>
      </w:r>
    </w:p>
    <w:p w14:paraId="4F5DE564" w14:textId="24F2B343" w:rsidR="00977F13" w:rsidRPr="00977F13" w:rsidRDefault="00977F13" w:rsidP="00977F13">
      <w:pPr>
        <w:pStyle w:val="Ingetavstnd"/>
        <w:rPr>
          <w:rFonts w:asciiTheme="majorHAnsi" w:hAnsiTheme="majorHAnsi" w:cstheme="minorHAnsi"/>
          <w:sz w:val="22"/>
          <w:szCs w:val="22"/>
        </w:rPr>
      </w:pPr>
      <w:r w:rsidRPr="00977F13">
        <w:rPr>
          <w:rFonts w:asciiTheme="majorHAnsi" w:hAnsiTheme="majorHAnsi" w:cstheme="minorHAnsi"/>
          <w:sz w:val="22"/>
          <w:szCs w:val="22"/>
        </w:rPr>
        <w:tab/>
      </w:r>
      <w:r w:rsidRPr="00977F13">
        <w:rPr>
          <w:rFonts w:asciiTheme="majorHAnsi" w:hAnsiTheme="majorHAnsi" w:cstheme="minorHAnsi"/>
          <w:sz w:val="22"/>
          <w:szCs w:val="22"/>
        </w:rPr>
        <w:tab/>
      </w:r>
      <w:r w:rsidRPr="00977F13">
        <w:rPr>
          <w:rFonts w:asciiTheme="majorHAnsi" w:hAnsiTheme="majorHAnsi" w:cstheme="minorHAnsi"/>
          <w:sz w:val="22"/>
          <w:szCs w:val="22"/>
        </w:rPr>
        <w:tab/>
      </w:r>
      <w:r w:rsidRPr="00977F13">
        <w:rPr>
          <w:rFonts w:asciiTheme="majorHAnsi" w:hAnsiTheme="majorHAnsi" w:cstheme="minorHAnsi"/>
          <w:sz w:val="22"/>
          <w:szCs w:val="22"/>
        </w:rPr>
        <w:tab/>
      </w:r>
    </w:p>
    <w:p w14:paraId="4AA90E26" w14:textId="359370E4" w:rsidR="00977F13" w:rsidRPr="000672EE" w:rsidRDefault="00977F13" w:rsidP="00977F13">
      <w:pPr>
        <w:pStyle w:val="Ingetavstnd"/>
        <w:rPr>
          <w:rFonts w:asciiTheme="majorHAnsi" w:hAnsiTheme="majorHAnsi" w:cstheme="minorHAnsi"/>
          <w:b/>
        </w:rPr>
      </w:pPr>
      <w:r w:rsidRPr="000672EE">
        <w:rPr>
          <w:rFonts w:asciiTheme="majorHAnsi" w:hAnsiTheme="majorHAnsi" w:cstheme="minorHAnsi"/>
          <w:b/>
        </w:rPr>
        <w:t xml:space="preserve">Krishantering inom </w:t>
      </w:r>
      <w:r>
        <w:rPr>
          <w:rFonts w:asciiTheme="majorHAnsi" w:hAnsiTheme="majorHAnsi" w:cstheme="minorHAnsi"/>
          <w:b/>
        </w:rPr>
        <w:t>förvaltningen för funktionsstöd</w:t>
      </w:r>
    </w:p>
    <w:p w14:paraId="39F0B052" w14:textId="336D5D2A" w:rsidR="00977F13" w:rsidRPr="000672EE" w:rsidRDefault="00977F13" w:rsidP="00977F13">
      <w:pPr>
        <w:autoSpaceDE w:val="0"/>
        <w:autoSpaceDN w:val="0"/>
        <w:adjustRightInd w:val="0"/>
        <w:spacing w:after="0" w:line="240" w:lineRule="auto"/>
        <w:rPr>
          <w:rFonts w:asciiTheme="majorHAnsi" w:hAnsiTheme="majorHAnsi" w:cs="TTEDt00"/>
          <w:lang w:eastAsia="sv-SE"/>
        </w:rPr>
      </w:pPr>
      <w:r>
        <w:rPr>
          <w:rFonts w:asciiTheme="majorHAnsi" w:hAnsiTheme="majorHAnsi" w:cs="TTEDt00"/>
          <w:lang w:eastAsia="sv-SE"/>
        </w:rPr>
        <w:t>Förvaltningen</w:t>
      </w:r>
      <w:r w:rsidRPr="000672EE">
        <w:rPr>
          <w:rFonts w:asciiTheme="majorHAnsi" w:hAnsiTheme="majorHAnsi" w:cs="TTEDt00"/>
          <w:lang w:eastAsia="sv-SE"/>
        </w:rPr>
        <w:t xml:space="preserve"> </w:t>
      </w:r>
      <w:r>
        <w:rPr>
          <w:rFonts w:asciiTheme="majorHAnsi" w:hAnsiTheme="majorHAnsi" w:cs="TTEDt00"/>
          <w:lang w:eastAsia="sv-SE"/>
        </w:rPr>
        <w:t>för funktionsstöds</w:t>
      </w:r>
      <w:r w:rsidRPr="000672EE">
        <w:rPr>
          <w:rFonts w:asciiTheme="majorHAnsi" w:hAnsiTheme="majorHAnsi" w:cs="TTEDt00"/>
          <w:lang w:eastAsia="sv-SE"/>
        </w:rPr>
        <w:t xml:space="preserve"> normala organisation med</w:t>
      </w:r>
      <w:r>
        <w:rPr>
          <w:rFonts w:asciiTheme="majorHAnsi" w:hAnsiTheme="majorHAnsi" w:cs="TTEDt00"/>
          <w:lang w:eastAsia="sv-SE"/>
        </w:rPr>
        <w:t xml:space="preserve"> </w:t>
      </w:r>
      <w:r w:rsidRPr="000672EE">
        <w:rPr>
          <w:rFonts w:asciiTheme="majorHAnsi" w:hAnsiTheme="majorHAnsi" w:cs="TTEDt00"/>
          <w:lang w:eastAsia="sv-SE"/>
        </w:rPr>
        <w:t>decentraliserat verksamhetsansvar ska, så långt det är möjligt, tillämpas även i</w:t>
      </w:r>
      <w:r>
        <w:rPr>
          <w:rFonts w:asciiTheme="majorHAnsi" w:hAnsiTheme="majorHAnsi" w:cs="TTEDt00"/>
          <w:lang w:eastAsia="sv-SE"/>
        </w:rPr>
        <w:t xml:space="preserve"> </w:t>
      </w:r>
      <w:r w:rsidRPr="000672EE">
        <w:rPr>
          <w:rFonts w:asciiTheme="majorHAnsi" w:hAnsiTheme="majorHAnsi" w:cs="TTEDt00"/>
          <w:lang w:eastAsia="sv-SE"/>
        </w:rPr>
        <w:t>krissituationer.</w:t>
      </w:r>
    </w:p>
    <w:p w14:paraId="61A917D3" w14:textId="49FBA766" w:rsidR="00977F13" w:rsidRPr="000672EE"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 xml:space="preserve">Om någon av </w:t>
      </w:r>
      <w:r>
        <w:rPr>
          <w:rFonts w:asciiTheme="majorHAnsi" w:hAnsiTheme="majorHAnsi" w:cs="TTEDt00"/>
          <w:lang w:eastAsia="sv-SE"/>
        </w:rPr>
        <w:t>f</w:t>
      </w:r>
      <w:r w:rsidRPr="000672EE">
        <w:rPr>
          <w:rFonts w:asciiTheme="majorHAnsi" w:hAnsiTheme="majorHAnsi" w:cs="TTEDt00"/>
          <w:lang w:eastAsia="sv-SE"/>
        </w:rPr>
        <w:t>örvaltningens verksamheter skulle utsättas för påfrestningar</w:t>
      </w:r>
      <w:r>
        <w:rPr>
          <w:rFonts w:asciiTheme="majorHAnsi" w:hAnsiTheme="majorHAnsi" w:cs="TTEDt00"/>
          <w:lang w:eastAsia="sv-SE"/>
        </w:rPr>
        <w:t xml:space="preserve"> </w:t>
      </w:r>
      <w:r w:rsidRPr="000672EE">
        <w:rPr>
          <w:rFonts w:asciiTheme="majorHAnsi" w:hAnsiTheme="majorHAnsi" w:cs="TTEDt00"/>
          <w:lang w:eastAsia="sv-SE"/>
        </w:rPr>
        <w:t>är grundprincipen att linjeorganisationen följs.</w:t>
      </w:r>
    </w:p>
    <w:p w14:paraId="2F03D1EB" w14:textId="15F5B39C" w:rsidR="00977F13" w:rsidRDefault="00977F13" w:rsidP="00977F13">
      <w:pPr>
        <w:autoSpaceDE w:val="0"/>
        <w:autoSpaceDN w:val="0"/>
        <w:adjustRightInd w:val="0"/>
        <w:spacing w:after="0" w:line="240" w:lineRule="auto"/>
        <w:rPr>
          <w:rFonts w:asciiTheme="majorHAnsi" w:hAnsiTheme="majorHAnsi" w:cs="TTEEt00"/>
          <w:lang w:eastAsia="sv-SE"/>
        </w:rPr>
      </w:pPr>
    </w:p>
    <w:p w14:paraId="0DF811EF" w14:textId="00D4C263" w:rsidR="00575D7D" w:rsidRDefault="00575D7D" w:rsidP="00977F13">
      <w:pPr>
        <w:autoSpaceDE w:val="0"/>
        <w:autoSpaceDN w:val="0"/>
        <w:adjustRightInd w:val="0"/>
        <w:spacing w:after="0" w:line="240" w:lineRule="auto"/>
        <w:rPr>
          <w:rFonts w:asciiTheme="majorHAnsi" w:hAnsiTheme="majorHAnsi" w:cs="TTEEt00"/>
          <w:lang w:eastAsia="sv-SE"/>
        </w:rPr>
      </w:pPr>
    </w:p>
    <w:p w14:paraId="7D320B28" w14:textId="03E2EA68" w:rsidR="00575D7D" w:rsidRDefault="00575D7D" w:rsidP="00977F13">
      <w:pPr>
        <w:autoSpaceDE w:val="0"/>
        <w:autoSpaceDN w:val="0"/>
        <w:adjustRightInd w:val="0"/>
        <w:spacing w:after="0" w:line="240" w:lineRule="auto"/>
        <w:rPr>
          <w:rFonts w:asciiTheme="majorHAnsi" w:hAnsiTheme="majorHAnsi" w:cs="TTEEt00"/>
          <w:lang w:eastAsia="sv-SE"/>
        </w:rPr>
      </w:pPr>
    </w:p>
    <w:p w14:paraId="334753F3" w14:textId="526C65A5" w:rsidR="00575D7D" w:rsidRDefault="00575D7D" w:rsidP="00977F13">
      <w:pPr>
        <w:autoSpaceDE w:val="0"/>
        <w:autoSpaceDN w:val="0"/>
        <w:adjustRightInd w:val="0"/>
        <w:spacing w:after="0" w:line="240" w:lineRule="auto"/>
        <w:rPr>
          <w:rFonts w:asciiTheme="majorHAnsi" w:hAnsiTheme="majorHAnsi" w:cs="TTEEt00"/>
          <w:lang w:eastAsia="sv-SE"/>
        </w:rPr>
      </w:pPr>
    </w:p>
    <w:p w14:paraId="23845903" w14:textId="27579B69" w:rsidR="00575D7D" w:rsidRDefault="00575D7D" w:rsidP="00977F13">
      <w:pPr>
        <w:autoSpaceDE w:val="0"/>
        <w:autoSpaceDN w:val="0"/>
        <w:adjustRightInd w:val="0"/>
        <w:spacing w:after="0" w:line="240" w:lineRule="auto"/>
        <w:rPr>
          <w:rFonts w:asciiTheme="majorHAnsi" w:hAnsiTheme="majorHAnsi" w:cs="TTEEt00"/>
          <w:lang w:eastAsia="sv-SE"/>
        </w:rPr>
      </w:pPr>
    </w:p>
    <w:p w14:paraId="66F1E462" w14:textId="77777777" w:rsidR="00575D7D" w:rsidRDefault="00575D7D" w:rsidP="00977F13">
      <w:pPr>
        <w:autoSpaceDE w:val="0"/>
        <w:autoSpaceDN w:val="0"/>
        <w:adjustRightInd w:val="0"/>
        <w:spacing w:after="0" w:line="240" w:lineRule="auto"/>
        <w:rPr>
          <w:rFonts w:asciiTheme="majorHAnsi" w:hAnsiTheme="majorHAnsi" w:cs="TTEEt00"/>
          <w:lang w:eastAsia="sv-SE"/>
        </w:rPr>
      </w:pPr>
    </w:p>
    <w:p w14:paraId="338B2900" w14:textId="77777777" w:rsidR="00DA14EB" w:rsidRDefault="00DA14EB" w:rsidP="00977F13">
      <w:pPr>
        <w:autoSpaceDE w:val="0"/>
        <w:autoSpaceDN w:val="0"/>
        <w:adjustRightInd w:val="0"/>
        <w:spacing w:after="0" w:line="240" w:lineRule="auto"/>
        <w:rPr>
          <w:rFonts w:asciiTheme="majorHAnsi" w:hAnsiTheme="majorHAnsi" w:cs="TTEEt00"/>
          <w:lang w:eastAsia="sv-SE"/>
        </w:rPr>
      </w:pPr>
    </w:p>
    <w:p w14:paraId="4098FD29" w14:textId="741D1E10" w:rsidR="00977F13" w:rsidRPr="000672EE" w:rsidRDefault="00977F13" w:rsidP="00977F13">
      <w:pPr>
        <w:autoSpaceDE w:val="0"/>
        <w:autoSpaceDN w:val="0"/>
        <w:adjustRightInd w:val="0"/>
        <w:spacing w:after="0" w:line="240" w:lineRule="auto"/>
        <w:rPr>
          <w:rFonts w:asciiTheme="majorHAnsi" w:hAnsiTheme="majorHAnsi" w:cs="TTEEt00"/>
          <w:b/>
          <w:lang w:eastAsia="sv-SE"/>
        </w:rPr>
      </w:pPr>
      <w:r>
        <w:rPr>
          <w:rFonts w:asciiTheme="majorHAnsi" w:hAnsiTheme="majorHAnsi" w:cs="TTEEt00"/>
          <w:b/>
          <w:lang w:eastAsia="sv-SE"/>
        </w:rPr>
        <w:t>Förvaltningen för funktionsstöds krisledningsorganisation</w:t>
      </w:r>
    </w:p>
    <w:p w14:paraId="4834F119" w14:textId="2BF09FB4" w:rsidR="00977F13" w:rsidRPr="000672EE" w:rsidRDefault="00977F13" w:rsidP="00977F13">
      <w:pPr>
        <w:autoSpaceDE w:val="0"/>
        <w:autoSpaceDN w:val="0"/>
        <w:adjustRightInd w:val="0"/>
        <w:spacing w:after="0" w:line="240" w:lineRule="auto"/>
        <w:rPr>
          <w:rFonts w:asciiTheme="majorHAnsi" w:hAnsiTheme="majorHAnsi" w:cs="TTEDt00"/>
          <w:lang w:eastAsia="sv-SE"/>
        </w:rPr>
      </w:pPr>
      <w:r>
        <w:rPr>
          <w:rFonts w:asciiTheme="majorHAnsi" w:hAnsiTheme="majorHAnsi" w:cs="TTEDt00"/>
          <w:lang w:eastAsia="sv-SE"/>
        </w:rPr>
        <w:t>F</w:t>
      </w:r>
      <w:r w:rsidRPr="000672EE">
        <w:rPr>
          <w:rFonts w:asciiTheme="majorHAnsi" w:hAnsiTheme="majorHAnsi" w:cs="TTEDt00"/>
          <w:lang w:eastAsia="sv-SE"/>
        </w:rPr>
        <w:t xml:space="preserve">örvaltningens ledningsgrupp under ledning av </w:t>
      </w:r>
      <w:r>
        <w:rPr>
          <w:rFonts w:asciiTheme="majorHAnsi" w:hAnsiTheme="majorHAnsi" w:cs="TTEDt00"/>
          <w:lang w:eastAsia="sv-SE"/>
        </w:rPr>
        <w:t>förvaltnings</w:t>
      </w:r>
      <w:r w:rsidRPr="000672EE">
        <w:rPr>
          <w:rFonts w:asciiTheme="majorHAnsi" w:hAnsiTheme="majorHAnsi" w:cs="TTEDt00"/>
          <w:lang w:eastAsia="sv-SE"/>
        </w:rPr>
        <w:t>direktören är</w:t>
      </w:r>
    </w:p>
    <w:p w14:paraId="321238CE" w14:textId="154ED203" w:rsidR="00977F13"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krisledningsg</w:t>
      </w:r>
      <w:r>
        <w:rPr>
          <w:rFonts w:asciiTheme="majorHAnsi" w:hAnsiTheme="majorHAnsi" w:cs="TTEDt00"/>
          <w:lang w:eastAsia="sv-SE"/>
        </w:rPr>
        <w:t>rupp kompletterad med resurser i form av</w:t>
      </w:r>
      <w:r w:rsidRPr="000672EE">
        <w:rPr>
          <w:rFonts w:asciiTheme="majorHAnsi" w:hAnsiTheme="majorHAnsi" w:cs="TTEDt00"/>
          <w:lang w:eastAsia="sv-SE"/>
        </w:rPr>
        <w:t xml:space="preserve"> stödjande och rådande funktioner.</w:t>
      </w:r>
      <w:r>
        <w:rPr>
          <w:rFonts w:asciiTheme="majorHAnsi" w:hAnsiTheme="majorHAnsi" w:cs="TTEDt00"/>
          <w:lang w:eastAsia="sv-SE"/>
        </w:rPr>
        <w:t xml:space="preserve"> Förvaltnings</w:t>
      </w:r>
      <w:r w:rsidRPr="000672EE">
        <w:rPr>
          <w:rFonts w:asciiTheme="majorHAnsi" w:hAnsiTheme="majorHAnsi" w:cs="TTEDt00"/>
          <w:lang w:eastAsia="sv-SE"/>
        </w:rPr>
        <w:t>direktören ansvarar för krisorganisationen och är dess strategiske ledare.</w:t>
      </w:r>
      <w:r>
        <w:rPr>
          <w:rFonts w:asciiTheme="majorHAnsi" w:hAnsiTheme="majorHAnsi" w:cs="TTEDt00"/>
          <w:lang w:eastAsia="sv-SE"/>
        </w:rPr>
        <w:t xml:space="preserve"> </w:t>
      </w:r>
      <w:r w:rsidRPr="000672EE">
        <w:rPr>
          <w:rFonts w:asciiTheme="majorHAnsi" w:hAnsiTheme="majorHAnsi" w:cs="TTEDt00"/>
          <w:lang w:eastAsia="sv-SE"/>
        </w:rPr>
        <w:t>Krisledningsgruppen kan larmas</w:t>
      </w:r>
      <w:r>
        <w:rPr>
          <w:rFonts w:asciiTheme="majorHAnsi" w:hAnsiTheme="majorHAnsi" w:cs="TTEDt00"/>
          <w:lang w:eastAsia="sv-SE"/>
        </w:rPr>
        <w:t xml:space="preserve"> in</w:t>
      </w:r>
      <w:r w:rsidRPr="000672EE">
        <w:rPr>
          <w:rFonts w:asciiTheme="majorHAnsi" w:hAnsiTheme="majorHAnsi" w:cs="TTEDt00"/>
          <w:lang w:eastAsia="sv-SE"/>
        </w:rPr>
        <w:t xml:space="preserve"> </w:t>
      </w:r>
      <w:r>
        <w:rPr>
          <w:rFonts w:asciiTheme="majorHAnsi" w:hAnsiTheme="majorHAnsi" w:cs="TTEDt00"/>
          <w:lang w:eastAsia="sv-SE"/>
        </w:rPr>
        <w:t xml:space="preserve">på två sätt. </w:t>
      </w:r>
    </w:p>
    <w:p w14:paraId="0019FFD2" w14:textId="7E057FEF" w:rsidR="00977F13" w:rsidRDefault="00977F13" w:rsidP="00977F13">
      <w:pPr>
        <w:autoSpaceDE w:val="0"/>
        <w:autoSpaceDN w:val="0"/>
        <w:adjustRightInd w:val="0"/>
        <w:spacing w:after="0" w:line="240" w:lineRule="auto"/>
        <w:rPr>
          <w:rFonts w:asciiTheme="majorHAnsi" w:hAnsiTheme="majorHAnsi" w:cs="TTEDt00"/>
          <w:lang w:eastAsia="sv-SE"/>
        </w:rPr>
      </w:pPr>
      <w:r>
        <w:rPr>
          <w:rFonts w:asciiTheme="majorHAnsi" w:hAnsiTheme="majorHAnsi" w:cs="TTEDt00"/>
          <w:lang w:eastAsia="sv-SE"/>
        </w:rPr>
        <w:t>Dels av stadsdirektören som via Räddningstjänst och eller Polisen har fått kännedom om en svår händelse som berör våra verksamheter alternativt att en svår händelse drabbat en av våra verksamheter varvid förvaltningsdirektören kallar in krisledningsgruppen.</w:t>
      </w:r>
    </w:p>
    <w:p w14:paraId="0077CB9F" w14:textId="77777777" w:rsidR="00977F13" w:rsidRDefault="00977F13" w:rsidP="00977F13">
      <w:pPr>
        <w:autoSpaceDE w:val="0"/>
        <w:autoSpaceDN w:val="0"/>
        <w:adjustRightInd w:val="0"/>
        <w:spacing w:after="0" w:line="240" w:lineRule="auto"/>
        <w:rPr>
          <w:rFonts w:asciiTheme="majorHAnsi" w:hAnsiTheme="majorHAnsi" w:cs="TTEDt00"/>
          <w:lang w:eastAsia="sv-SE"/>
        </w:rPr>
      </w:pPr>
    </w:p>
    <w:p w14:paraId="0ECB4C50" w14:textId="77777777" w:rsidR="00977F13" w:rsidRPr="000672EE" w:rsidRDefault="00977F13" w:rsidP="00977F13">
      <w:pPr>
        <w:autoSpaceDE w:val="0"/>
        <w:autoSpaceDN w:val="0"/>
        <w:adjustRightInd w:val="0"/>
        <w:spacing w:after="0" w:line="240" w:lineRule="auto"/>
        <w:rPr>
          <w:rFonts w:asciiTheme="majorHAnsi" w:hAnsiTheme="majorHAnsi" w:cs="TTEDt00"/>
          <w:b/>
          <w:lang w:eastAsia="sv-SE"/>
        </w:rPr>
      </w:pPr>
      <w:r w:rsidRPr="000672EE">
        <w:rPr>
          <w:rFonts w:asciiTheme="majorHAnsi" w:hAnsiTheme="majorHAnsi" w:cs="TTEDt00"/>
          <w:b/>
          <w:lang w:eastAsia="sv-SE"/>
        </w:rPr>
        <w:t>Förvaltningens krisledning</w:t>
      </w:r>
      <w:r>
        <w:rPr>
          <w:rFonts w:asciiTheme="majorHAnsi" w:hAnsiTheme="majorHAnsi" w:cs="TTEDt00"/>
          <w:b/>
          <w:lang w:eastAsia="sv-SE"/>
        </w:rPr>
        <w:t>s</w:t>
      </w:r>
      <w:r w:rsidRPr="000672EE">
        <w:rPr>
          <w:rFonts w:asciiTheme="majorHAnsi" w:hAnsiTheme="majorHAnsi" w:cs="TTEDt00"/>
          <w:b/>
          <w:lang w:eastAsia="sv-SE"/>
        </w:rPr>
        <w:t>plan</w:t>
      </w:r>
    </w:p>
    <w:p w14:paraId="283B47BB" w14:textId="03489E13" w:rsidR="00977F13" w:rsidRPr="000672EE" w:rsidRDefault="00977F13" w:rsidP="00977F13">
      <w:pPr>
        <w:autoSpaceDE w:val="0"/>
        <w:autoSpaceDN w:val="0"/>
        <w:adjustRightInd w:val="0"/>
        <w:spacing w:after="0" w:line="240" w:lineRule="auto"/>
        <w:rPr>
          <w:rFonts w:asciiTheme="majorHAnsi" w:hAnsiTheme="majorHAnsi" w:cs="TTEDt00"/>
          <w:lang w:eastAsia="sv-SE"/>
        </w:rPr>
      </w:pPr>
      <w:r>
        <w:rPr>
          <w:rFonts w:asciiTheme="majorHAnsi" w:hAnsiTheme="majorHAnsi" w:cs="TTEEt00"/>
          <w:lang w:eastAsia="sv-SE"/>
        </w:rPr>
        <w:t>Förvaltningen för funktionsstöd har en central</w:t>
      </w:r>
      <w:r w:rsidRPr="000672EE">
        <w:rPr>
          <w:rFonts w:asciiTheme="majorHAnsi" w:hAnsiTheme="majorHAnsi" w:cs="TTEEt00"/>
          <w:lang w:eastAsia="sv-SE"/>
        </w:rPr>
        <w:t xml:space="preserve"> </w:t>
      </w:r>
      <w:r w:rsidRPr="00AA31DE">
        <w:rPr>
          <w:rFonts w:asciiTheme="majorHAnsi" w:hAnsiTheme="majorHAnsi" w:cs="TTEEt00"/>
          <w:lang w:eastAsia="sv-SE"/>
        </w:rPr>
        <w:t>krisledningsplan</w:t>
      </w:r>
      <w:r w:rsidRPr="000672EE">
        <w:rPr>
          <w:rFonts w:asciiTheme="majorHAnsi" w:hAnsiTheme="majorHAnsi" w:cs="TTEEt00"/>
          <w:lang w:eastAsia="sv-SE"/>
        </w:rPr>
        <w:t xml:space="preserve"> </w:t>
      </w:r>
      <w:r>
        <w:rPr>
          <w:rFonts w:asciiTheme="majorHAnsi" w:hAnsiTheme="majorHAnsi" w:cs="TTEEt00"/>
          <w:lang w:eastAsia="sv-SE"/>
        </w:rPr>
        <w:t>som är antagen av nämnd</w:t>
      </w:r>
      <w:r w:rsidR="00AA31DE">
        <w:rPr>
          <w:rFonts w:asciiTheme="majorHAnsi" w:hAnsiTheme="majorHAnsi" w:cs="TTEEt00"/>
          <w:lang w:eastAsia="sv-SE"/>
        </w:rPr>
        <w:t>en</w:t>
      </w:r>
      <w:r>
        <w:rPr>
          <w:rFonts w:asciiTheme="majorHAnsi" w:hAnsiTheme="majorHAnsi" w:cs="TTEEt00"/>
          <w:lang w:eastAsia="sv-SE"/>
        </w:rPr>
        <w:t>.</w:t>
      </w:r>
    </w:p>
    <w:p w14:paraId="053BA59B" w14:textId="77777777" w:rsidR="00977F13" w:rsidRPr="00AA31DE" w:rsidRDefault="00977F13" w:rsidP="00977F13">
      <w:pPr>
        <w:autoSpaceDE w:val="0"/>
        <w:autoSpaceDN w:val="0"/>
        <w:adjustRightInd w:val="0"/>
        <w:spacing w:after="0" w:line="240" w:lineRule="auto"/>
        <w:rPr>
          <w:rFonts w:asciiTheme="majorHAnsi" w:hAnsiTheme="majorHAnsi" w:cs="TTEEt00"/>
          <w:i/>
          <w:iCs/>
          <w:lang w:eastAsia="sv-SE"/>
        </w:rPr>
      </w:pPr>
      <w:r w:rsidRPr="000672EE">
        <w:rPr>
          <w:rFonts w:asciiTheme="majorHAnsi" w:hAnsiTheme="majorHAnsi" w:cs="TTEEt00"/>
          <w:lang w:eastAsia="sv-SE"/>
        </w:rPr>
        <w:t>Krisledningsplan</w:t>
      </w:r>
      <w:r>
        <w:rPr>
          <w:rFonts w:asciiTheme="majorHAnsi" w:hAnsiTheme="majorHAnsi" w:cs="TTEEt00"/>
          <w:lang w:eastAsia="sv-SE"/>
        </w:rPr>
        <w:t>en</w:t>
      </w:r>
      <w:r w:rsidRPr="000672EE">
        <w:rPr>
          <w:rFonts w:asciiTheme="majorHAnsi" w:hAnsiTheme="majorHAnsi" w:cs="TTEEt00"/>
          <w:lang w:eastAsia="sv-SE"/>
        </w:rPr>
        <w:t xml:space="preserve"> finns</w:t>
      </w:r>
      <w:r>
        <w:rPr>
          <w:rFonts w:asciiTheme="majorHAnsi" w:hAnsiTheme="majorHAnsi" w:cs="TTEEt00"/>
          <w:lang w:eastAsia="sv-SE"/>
        </w:rPr>
        <w:t xml:space="preserve"> tillgänglig för alla på </w:t>
      </w:r>
      <w:r>
        <w:rPr>
          <w:rFonts w:asciiTheme="majorHAnsi" w:hAnsiTheme="majorHAnsi" w:cs="TTEDt00"/>
          <w:lang w:eastAsia="sv-SE"/>
        </w:rPr>
        <w:t xml:space="preserve">Intranätet under: </w:t>
      </w:r>
      <w:r w:rsidRPr="00AA31DE">
        <w:rPr>
          <w:rFonts w:asciiTheme="majorHAnsi" w:hAnsiTheme="majorHAnsi" w:cs="TTEDt00"/>
          <w:i/>
          <w:iCs/>
          <w:lang w:eastAsia="sv-SE"/>
        </w:rPr>
        <w:t>Styrande dokument - säkerhet &amp; lokaler - kris och oförutsedda händelser</w:t>
      </w:r>
    </w:p>
    <w:p w14:paraId="5C4CE886" w14:textId="77777777" w:rsidR="00977F13" w:rsidRDefault="00977F13" w:rsidP="00977F13">
      <w:pPr>
        <w:autoSpaceDE w:val="0"/>
        <w:autoSpaceDN w:val="0"/>
        <w:adjustRightInd w:val="0"/>
        <w:spacing w:after="0" w:line="240" w:lineRule="auto"/>
        <w:rPr>
          <w:rFonts w:asciiTheme="majorHAnsi" w:hAnsiTheme="majorHAnsi" w:cs="TTEDt00"/>
          <w:lang w:eastAsia="sv-SE"/>
        </w:rPr>
      </w:pPr>
    </w:p>
    <w:p w14:paraId="0D8145E2" w14:textId="77777777" w:rsidR="00977F13" w:rsidRPr="000672EE" w:rsidRDefault="00977F13" w:rsidP="00977F13">
      <w:pPr>
        <w:autoSpaceDE w:val="0"/>
        <w:autoSpaceDN w:val="0"/>
        <w:adjustRightInd w:val="0"/>
        <w:spacing w:after="0" w:line="240" w:lineRule="auto"/>
        <w:rPr>
          <w:rFonts w:asciiTheme="majorHAnsi" w:hAnsiTheme="majorHAnsi" w:cs="TTEEt00"/>
          <w:b/>
          <w:lang w:eastAsia="sv-SE"/>
        </w:rPr>
      </w:pPr>
      <w:r w:rsidRPr="000672EE">
        <w:rPr>
          <w:rFonts w:asciiTheme="majorHAnsi" w:hAnsiTheme="majorHAnsi" w:cs="TTEEt00"/>
          <w:b/>
          <w:lang w:eastAsia="sv-SE"/>
        </w:rPr>
        <w:t>Enhetschef:</w:t>
      </w:r>
    </w:p>
    <w:p w14:paraId="6A2657E2" w14:textId="4455F901" w:rsidR="00977F13" w:rsidRPr="000672EE"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 xml:space="preserve">Enhetschef ansvarar för den lokala krisledningen samt att informera om </w:t>
      </w:r>
      <w:r>
        <w:rPr>
          <w:rFonts w:asciiTheme="majorHAnsi" w:hAnsiTheme="majorHAnsi" w:cs="TTEDt00"/>
          <w:lang w:eastAsia="sv-SE"/>
        </w:rPr>
        <w:t xml:space="preserve">förvaltningen för funktionsstöds </w:t>
      </w:r>
      <w:r w:rsidRPr="00AA31DE">
        <w:rPr>
          <w:rFonts w:asciiTheme="majorHAnsi" w:hAnsiTheme="majorHAnsi" w:cs="TTEDt00"/>
          <w:lang w:eastAsia="sv-SE"/>
        </w:rPr>
        <w:t>kris</w:t>
      </w:r>
      <w:r w:rsidR="00AA31DE" w:rsidRPr="00AA31DE">
        <w:rPr>
          <w:rFonts w:asciiTheme="majorHAnsi" w:hAnsiTheme="majorHAnsi" w:cs="TTEDt00"/>
          <w:lang w:eastAsia="sv-SE"/>
        </w:rPr>
        <w:t>ledn</w:t>
      </w:r>
      <w:r w:rsidRPr="00AA31DE">
        <w:rPr>
          <w:rFonts w:asciiTheme="majorHAnsi" w:hAnsiTheme="majorHAnsi" w:cs="TTEDt00"/>
          <w:lang w:eastAsia="sv-SE"/>
        </w:rPr>
        <w:t>ingsplan</w:t>
      </w:r>
      <w:r w:rsidRPr="000672EE">
        <w:rPr>
          <w:rFonts w:asciiTheme="majorHAnsi" w:hAnsiTheme="majorHAnsi" w:cs="TTEDt00"/>
          <w:lang w:eastAsia="sv-SE"/>
        </w:rPr>
        <w:t>, det vill säga organisation och beslutsgångar vid en</w:t>
      </w:r>
      <w:r>
        <w:rPr>
          <w:rFonts w:asciiTheme="majorHAnsi" w:hAnsiTheme="majorHAnsi" w:cs="TTEDt00"/>
          <w:lang w:eastAsia="sv-SE"/>
        </w:rPr>
        <w:t xml:space="preserve"> </w:t>
      </w:r>
      <w:r w:rsidRPr="000672EE">
        <w:rPr>
          <w:rFonts w:asciiTheme="majorHAnsi" w:hAnsiTheme="majorHAnsi" w:cs="TTEDt00"/>
          <w:lang w:eastAsia="sv-SE"/>
        </w:rPr>
        <w:t>krissituation.</w:t>
      </w:r>
      <w:r>
        <w:rPr>
          <w:rFonts w:asciiTheme="majorHAnsi" w:hAnsiTheme="majorHAnsi" w:cs="TTEDt00"/>
          <w:lang w:eastAsia="sv-SE"/>
        </w:rPr>
        <w:t xml:space="preserve"> </w:t>
      </w:r>
      <w:r w:rsidRPr="000672EE">
        <w:rPr>
          <w:rFonts w:asciiTheme="majorHAnsi" w:hAnsiTheme="majorHAnsi" w:cs="TTEDt00"/>
          <w:lang w:eastAsia="sv-SE"/>
        </w:rPr>
        <w:t>Enhetens lokala krisledningsplan skall gås igenom på APT (arbetsplatsträff) en gång</w:t>
      </w:r>
      <w:r>
        <w:rPr>
          <w:rFonts w:asciiTheme="majorHAnsi" w:hAnsiTheme="majorHAnsi" w:cs="TTEDt00"/>
          <w:lang w:eastAsia="sv-SE"/>
        </w:rPr>
        <w:t xml:space="preserve"> </w:t>
      </w:r>
      <w:r w:rsidRPr="000672EE">
        <w:rPr>
          <w:rFonts w:asciiTheme="majorHAnsi" w:hAnsiTheme="majorHAnsi" w:cs="TTEDt00"/>
          <w:lang w:eastAsia="sv-SE"/>
        </w:rPr>
        <w:t>per år och delges nyanställda vid introduktion.</w:t>
      </w:r>
    </w:p>
    <w:p w14:paraId="5C066DC3" w14:textId="072D87A1" w:rsidR="00977F13"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 xml:space="preserve">Beskriv </w:t>
      </w:r>
      <w:r>
        <w:rPr>
          <w:rFonts w:asciiTheme="majorHAnsi" w:hAnsiTheme="majorHAnsi" w:cs="TTEDt00"/>
          <w:lang w:eastAsia="sv-SE"/>
        </w:rPr>
        <w:t>till exempel</w:t>
      </w:r>
      <w:r w:rsidRPr="000672EE">
        <w:rPr>
          <w:rFonts w:asciiTheme="majorHAnsi" w:hAnsiTheme="majorHAnsi" w:cs="TTEDt00"/>
          <w:lang w:eastAsia="sv-SE"/>
        </w:rPr>
        <w:t xml:space="preserve"> beslutsgångar inom </w:t>
      </w:r>
      <w:r>
        <w:rPr>
          <w:rFonts w:asciiTheme="majorHAnsi" w:hAnsiTheme="majorHAnsi" w:cs="TTEDt00"/>
          <w:lang w:eastAsia="sv-SE"/>
        </w:rPr>
        <w:t>förvaltningen</w:t>
      </w:r>
      <w:r w:rsidRPr="000672EE">
        <w:rPr>
          <w:rFonts w:asciiTheme="majorHAnsi" w:hAnsiTheme="majorHAnsi" w:cs="TTEDt00"/>
          <w:lang w:eastAsia="sv-SE"/>
        </w:rPr>
        <w:t>, hur enheten hanterar en krissituation,</w:t>
      </w:r>
      <w:r>
        <w:rPr>
          <w:rFonts w:asciiTheme="majorHAnsi" w:hAnsiTheme="majorHAnsi" w:cs="TTEDt00"/>
          <w:lang w:eastAsia="sv-SE"/>
        </w:rPr>
        <w:t xml:space="preserve"> </w:t>
      </w:r>
      <w:r w:rsidRPr="000672EE">
        <w:rPr>
          <w:rFonts w:asciiTheme="majorHAnsi" w:hAnsiTheme="majorHAnsi" w:cs="TTEDt00"/>
          <w:lang w:eastAsia="sv-SE"/>
        </w:rPr>
        <w:t>larmrutiner och hur</w:t>
      </w:r>
      <w:r>
        <w:rPr>
          <w:rFonts w:asciiTheme="majorHAnsi" w:hAnsiTheme="majorHAnsi" w:cs="TTEDt00"/>
          <w:lang w:eastAsia="sv-SE"/>
        </w:rPr>
        <w:t xml:space="preserve"> </w:t>
      </w:r>
      <w:r w:rsidRPr="000672EE">
        <w:rPr>
          <w:rFonts w:asciiTheme="majorHAnsi" w:hAnsiTheme="majorHAnsi" w:cs="TTEDt00"/>
          <w:lang w:eastAsia="sv-SE"/>
        </w:rPr>
        <w:t>medarbetaren skall agera vid en krissituation.</w:t>
      </w:r>
    </w:p>
    <w:p w14:paraId="7DADCAEC" w14:textId="77777777" w:rsidR="00977F13" w:rsidRPr="000672EE" w:rsidRDefault="00977F13" w:rsidP="00977F13">
      <w:pPr>
        <w:autoSpaceDE w:val="0"/>
        <w:autoSpaceDN w:val="0"/>
        <w:adjustRightInd w:val="0"/>
        <w:spacing w:after="0" w:line="240" w:lineRule="auto"/>
        <w:rPr>
          <w:rFonts w:asciiTheme="majorHAnsi" w:hAnsiTheme="majorHAnsi" w:cs="TTEDt00"/>
          <w:lang w:eastAsia="sv-SE"/>
        </w:rPr>
      </w:pPr>
    </w:p>
    <w:p w14:paraId="0F4EADF5" w14:textId="77777777" w:rsidR="00977F13" w:rsidRPr="00202584" w:rsidRDefault="00977F13" w:rsidP="00977F13">
      <w:pPr>
        <w:autoSpaceDE w:val="0"/>
        <w:autoSpaceDN w:val="0"/>
        <w:adjustRightInd w:val="0"/>
        <w:spacing w:after="0" w:line="240" w:lineRule="auto"/>
        <w:rPr>
          <w:rFonts w:asciiTheme="majorHAnsi" w:hAnsiTheme="majorHAnsi" w:cs="TTEEt00"/>
          <w:b/>
          <w:lang w:eastAsia="sv-SE"/>
        </w:rPr>
      </w:pPr>
      <w:r w:rsidRPr="00202584">
        <w:rPr>
          <w:rFonts w:asciiTheme="majorHAnsi" w:hAnsiTheme="majorHAnsi" w:cs="TTEEt00"/>
          <w:b/>
          <w:lang w:eastAsia="sv-SE"/>
        </w:rPr>
        <w:t>Medarbetare:</w:t>
      </w:r>
    </w:p>
    <w:p w14:paraId="58744AF9" w14:textId="48C7FFE6" w:rsidR="00977F13" w:rsidRPr="000672EE"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 xml:space="preserve">Varje medarbetare skall känna till att det finns en krisledningsplan för </w:t>
      </w:r>
      <w:r>
        <w:rPr>
          <w:rFonts w:asciiTheme="majorHAnsi" w:hAnsiTheme="majorHAnsi" w:cs="TTEDt00"/>
          <w:lang w:eastAsia="sv-SE"/>
        </w:rPr>
        <w:t xml:space="preserve">förvaltningen för funktionsstöd </w:t>
      </w:r>
      <w:r w:rsidRPr="000672EE">
        <w:rPr>
          <w:rFonts w:asciiTheme="majorHAnsi" w:hAnsiTheme="majorHAnsi" w:cs="TTEDt00"/>
          <w:lang w:eastAsia="sv-SE"/>
        </w:rPr>
        <w:t>och veta hur man</w:t>
      </w:r>
      <w:r>
        <w:rPr>
          <w:rFonts w:asciiTheme="majorHAnsi" w:hAnsiTheme="majorHAnsi" w:cs="TTEDt00"/>
          <w:lang w:eastAsia="sv-SE"/>
        </w:rPr>
        <w:t xml:space="preserve"> skall agera i en krissituation utifrån den lokala krishanteringsplanen.</w:t>
      </w:r>
    </w:p>
    <w:p w14:paraId="006D0A6D" w14:textId="77777777" w:rsidR="00977F13" w:rsidRPr="000672EE" w:rsidRDefault="00977F13" w:rsidP="00977F13">
      <w:pPr>
        <w:autoSpaceDE w:val="0"/>
        <w:autoSpaceDN w:val="0"/>
        <w:adjustRightInd w:val="0"/>
        <w:spacing w:after="0" w:line="240" w:lineRule="auto"/>
        <w:rPr>
          <w:rFonts w:asciiTheme="majorHAnsi" w:hAnsiTheme="majorHAnsi" w:cs="TTEDt00"/>
          <w:lang w:eastAsia="sv-SE"/>
        </w:rPr>
      </w:pPr>
      <w:r w:rsidRPr="000672EE">
        <w:rPr>
          <w:rFonts w:asciiTheme="majorHAnsi" w:hAnsiTheme="majorHAnsi" w:cs="TTEDt00"/>
          <w:lang w:eastAsia="sv-SE"/>
        </w:rPr>
        <w:t>Medarbetare kan bli beordrade till tjänstgöring i en krissituation, även i en annan</w:t>
      </w:r>
      <w:r>
        <w:rPr>
          <w:rFonts w:asciiTheme="majorHAnsi" w:hAnsiTheme="majorHAnsi" w:cs="TTEDt00"/>
          <w:lang w:eastAsia="sv-SE"/>
        </w:rPr>
        <w:t xml:space="preserve"> </w:t>
      </w:r>
      <w:r w:rsidRPr="000672EE">
        <w:rPr>
          <w:rFonts w:asciiTheme="majorHAnsi" w:hAnsiTheme="majorHAnsi" w:cs="TTEDt00"/>
          <w:lang w:eastAsia="sv-SE"/>
        </w:rPr>
        <w:t>tjänstgöring än sitt ordinarie uppdrag.</w:t>
      </w:r>
    </w:p>
    <w:p w14:paraId="7235B483" w14:textId="77777777" w:rsidR="00977F13" w:rsidRPr="00075AE0" w:rsidRDefault="00977F13" w:rsidP="00977F13">
      <w:pPr>
        <w:pStyle w:val="Ingetavstnd"/>
        <w:rPr>
          <w:rFonts w:asciiTheme="majorHAnsi" w:hAnsiTheme="majorHAnsi" w:cstheme="minorHAnsi"/>
          <w:b/>
        </w:rPr>
      </w:pPr>
    </w:p>
    <w:p w14:paraId="6EBA4D49" w14:textId="77777777" w:rsidR="00977F13" w:rsidRPr="00075AE0" w:rsidRDefault="00977F13" w:rsidP="00977F13"/>
    <w:p w14:paraId="7C33D51D" w14:textId="77777777" w:rsidR="00977F13" w:rsidRPr="007E6D5A" w:rsidRDefault="00977F13" w:rsidP="00977F13">
      <w:pPr>
        <w:pStyle w:val="Rubrik3"/>
        <w:keepNext w:val="0"/>
        <w:keepLines w:val="0"/>
        <w:numPr>
          <w:ilvl w:val="0"/>
          <w:numId w:val="6"/>
        </w:numPr>
        <w:spacing w:before="200" w:after="0" w:line="271" w:lineRule="auto"/>
        <w:rPr>
          <w:rFonts w:cstheme="minorHAnsi"/>
          <w:sz w:val="28"/>
          <w:szCs w:val="28"/>
          <w:u w:val="single"/>
        </w:rPr>
      </w:pPr>
      <w:r w:rsidRPr="007E6D5A">
        <w:rPr>
          <w:rFonts w:cstheme="minorHAnsi"/>
          <w:sz w:val="28"/>
          <w:szCs w:val="28"/>
          <w:u w:val="single"/>
        </w:rPr>
        <w:t>Riskbedöma och förebygga</w:t>
      </w:r>
    </w:p>
    <w:p w14:paraId="6B83B371" w14:textId="47A8AB1C" w:rsidR="00977F13" w:rsidRPr="00977F13" w:rsidRDefault="00977F13" w:rsidP="00977F13">
      <w:pPr>
        <w:pStyle w:val="Rubrik3"/>
        <w:rPr>
          <w:rFonts w:cstheme="minorHAnsi"/>
          <w:b w:val="0"/>
          <w:sz w:val="22"/>
          <w:szCs w:val="22"/>
          <w:lang w:eastAsia="sv-SE"/>
        </w:rPr>
      </w:pPr>
      <w:r w:rsidRPr="00977F13">
        <w:rPr>
          <w:rFonts w:cstheme="minorHAnsi"/>
          <w:b w:val="0"/>
          <w:sz w:val="22"/>
          <w:szCs w:val="22"/>
          <w:lang w:eastAsia="sv-SE"/>
        </w:rPr>
        <w:t xml:space="preserve">Varje verksamhet skall aktivt arbeta med riskbedömningar inom ramen för sitt uppdrag. Alla anställda har ett eget ansvar för att uppmärksamma och meddela närmsta chef om risker i verksamheten. Riskbedömningar utifrån brandsäkerhet, hot och våld, </w:t>
      </w:r>
      <w:r w:rsidR="00AA31DE">
        <w:rPr>
          <w:rFonts w:cstheme="minorHAnsi"/>
          <w:b w:val="0"/>
          <w:sz w:val="22"/>
          <w:szCs w:val="22"/>
          <w:lang w:eastAsia="sv-SE"/>
        </w:rPr>
        <w:t>väderrelaterade risker så</w:t>
      </w:r>
      <w:r w:rsidR="00AA31DE" w:rsidRPr="00AA31DE">
        <w:rPr>
          <w:rFonts w:cstheme="minorHAnsi"/>
          <w:b w:val="0"/>
          <w:sz w:val="22"/>
          <w:szCs w:val="22"/>
          <w:lang w:eastAsia="sv-SE"/>
        </w:rPr>
        <w:t xml:space="preserve">som snökaos, storm, akut personalbrist </w:t>
      </w:r>
      <w:r w:rsidRPr="00977F13">
        <w:rPr>
          <w:rFonts w:cstheme="minorHAnsi"/>
          <w:b w:val="0"/>
          <w:sz w:val="22"/>
          <w:szCs w:val="22"/>
          <w:lang w:eastAsia="sv-SE"/>
        </w:rPr>
        <w:t xml:space="preserve">samt övriga risker görs med fördel i samband med det årliga arbetsmiljöarbetet. </w:t>
      </w:r>
    </w:p>
    <w:p w14:paraId="3687E445" w14:textId="77777777" w:rsidR="00977F13" w:rsidRPr="00977F13" w:rsidRDefault="00977F13" w:rsidP="00977F13">
      <w:pPr>
        <w:pStyle w:val="Rubrik3"/>
        <w:rPr>
          <w:rFonts w:cstheme="minorHAnsi"/>
          <w:b w:val="0"/>
          <w:sz w:val="22"/>
          <w:szCs w:val="22"/>
        </w:rPr>
      </w:pPr>
      <w:r w:rsidRPr="00977F13">
        <w:rPr>
          <w:rFonts w:cstheme="minorHAnsi"/>
          <w:b w:val="0"/>
          <w:sz w:val="22"/>
          <w:szCs w:val="22"/>
        </w:rPr>
        <w:t>Genom att se till följande gör vi vad som är möjligt för att ett kritiskt läge inte ska uppstå:</w:t>
      </w:r>
    </w:p>
    <w:p w14:paraId="24E17D06" w14:textId="77777777" w:rsidR="00977F13" w:rsidRPr="00977F13" w:rsidRDefault="00977F13" w:rsidP="00977F13">
      <w:pPr>
        <w:pStyle w:val="Liststycke"/>
        <w:numPr>
          <w:ilvl w:val="0"/>
          <w:numId w:val="1"/>
        </w:numPr>
        <w:rPr>
          <w:rFonts w:asciiTheme="majorHAnsi" w:hAnsiTheme="majorHAnsi" w:cstheme="minorHAnsi"/>
          <w:sz w:val="22"/>
          <w:szCs w:val="22"/>
        </w:rPr>
      </w:pPr>
      <w:r w:rsidRPr="00977F13">
        <w:rPr>
          <w:rFonts w:asciiTheme="majorHAnsi" w:hAnsiTheme="majorHAnsi" w:cstheme="minorHAnsi"/>
          <w:sz w:val="22"/>
          <w:szCs w:val="22"/>
        </w:rPr>
        <w:t>Kontinuerligt genomföra riskbedömningar i verksamheten</w:t>
      </w:r>
    </w:p>
    <w:p w14:paraId="79860C18" w14:textId="77777777" w:rsidR="00977F13" w:rsidRPr="00977F13" w:rsidRDefault="00977F13" w:rsidP="00977F13">
      <w:pPr>
        <w:pStyle w:val="Liststycke"/>
        <w:numPr>
          <w:ilvl w:val="0"/>
          <w:numId w:val="1"/>
        </w:numPr>
        <w:rPr>
          <w:rFonts w:asciiTheme="majorHAnsi" w:hAnsiTheme="majorHAnsi" w:cstheme="minorHAnsi"/>
          <w:sz w:val="22"/>
          <w:szCs w:val="22"/>
        </w:rPr>
      </w:pPr>
      <w:r w:rsidRPr="00977F13">
        <w:rPr>
          <w:rFonts w:asciiTheme="majorHAnsi" w:hAnsiTheme="majorHAnsi" w:cstheme="minorHAnsi"/>
          <w:sz w:val="22"/>
          <w:szCs w:val="22"/>
        </w:rPr>
        <w:t>Tillgodose tillräckliga kunskaper gällande första hjälpen och krishantering hos medarbetare och chefer</w:t>
      </w:r>
    </w:p>
    <w:p w14:paraId="268AE869" w14:textId="77777777" w:rsidR="00977F13" w:rsidRPr="00977F13" w:rsidRDefault="00977F13" w:rsidP="00977F13">
      <w:pPr>
        <w:pStyle w:val="Liststycke"/>
        <w:numPr>
          <w:ilvl w:val="0"/>
          <w:numId w:val="1"/>
        </w:numPr>
        <w:rPr>
          <w:rFonts w:asciiTheme="majorHAnsi" w:hAnsiTheme="majorHAnsi" w:cstheme="minorHAnsi"/>
          <w:sz w:val="22"/>
          <w:szCs w:val="22"/>
        </w:rPr>
      </w:pPr>
      <w:r w:rsidRPr="00977F13">
        <w:rPr>
          <w:rFonts w:asciiTheme="majorHAnsi" w:hAnsiTheme="majorHAnsi" w:cstheme="minorHAnsi"/>
          <w:sz w:val="22"/>
          <w:szCs w:val="22"/>
        </w:rPr>
        <w:t>Vid behov tillföra kunskap kring särskilda sjukdomar eller tillstånd inom gruppen</w:t>
      </w:r>
    </w:p>
    <w:p w14:paraId="3A02C901" w14:textId="0DD3C485" w:rsidR="00977F13" w:rsidRDefault="00977F13" w:rsidP="00977F13">
      <w:pPr>
        <w:pStyle w:val="Liststycke"/>
        <w:numPr>
          <w:ilvl w:val="0"/>
          <w:numId w:val="1"/>
        </w:numPr>
        <w:rPr>
          <w:rFonts w:asciiTheme="majorHAnsi" w:hAnsiTheme="majorHAnsi" w:cstheme="minorHAnsi"/>
          <w:sz w:val="22"/>
          <w:szCs w:val="22"/>
        </w:rPr>
      </w:pPr>
      <w:r w:rsidRPr="00977F13">
        <w:rPr>
          <w:rFonts w:asciiTheme="majorHAnsi" w:hAnsiTheme="majorHAnsi" w:cstheme="minorHAnsi"/>
          <w:sz w:val="22"/>
          <w:szCs w:val="22"/>
          <w:lang w:eastAsia="sv-SE" w:bidi="ar-SA"/>
        </w:rPr>
        <w:t>Utifrån riskerna i verksamheten ska det finnas utrustning för första hjälpen</w:t>
      </w:r>
    </w:p>
    <w:p w14:paraId="17E6026F" w14:textId="77777777" w:rsidR="00977F13" w:rsidRPr="00A07F8D" w:rsidRDefault="00977F13" w:rsidP="00977F13">
      <w:pPr>
        <w:pStyle w:val="Liststycke"/>
        <w:rPr>
          <w:rFonts w:asciiTheme="majorHAnsi" w:hAnsiTheme="majorHAnsi" w:cstheme="minorHAnsi"/>
        </w:rPr>
      </w:pPr>
    </w:p>
    <w:p w14:paraId="6DF81258" w14:textId="77777777" w:rsidR="00977F13" w:rsidRPr="007E6D5A" w:rsidRDefault="00977F13" w:rsidP="00977F13">
      <w:pPr>
        <w:pStyle w:val="Liststycke"/>
        <w:numPr>
          <w:ilvl w:val="0"/>
          <w:numId w:val="6"/>
        </w:numPr>
        <w:rPr>
          <w:rFonts w:asciiTheme="majorHAnsi" w:hAnsiTheme="majorHAnsi" w:cstheme="minorHAnsi"/>
          <w:b/>
          <w:sz w:val="28"/>
          <w:szCs w:val="28"/>
          <w:u w:val="single"/>
        </w:rPr>
      </w:pPr>
      <w:r w:rsidRPr="007E6D5A">
        <w:rPr>
          <w:rFonts w:asciiTheme="majorHAnsi" w:hAnsiTheme="majorHAnsi" w:cstheme="minorHAnsi"/>
          <w:b/>
          <w:sz w:val="28"/>
          <w:szCs w:val="28"/>
          <w:u w:val="single"/>
        </w:rPr>
        <w:t>Implementera och följa upp</w:t>
      </w:r>
    </w:p>
    <w:p w14:paraId="60E4B8BF" w14:textId="77777777" w:rsidR="00977F13" w:rsidRPr="007E6D5A" w:rsidRDefault="00977F13" w:rsidP="00977F13">
      <w:pPr>
        <w:spacing w:after="0"/>
        <w:rPr>
          <w:rFonts w:asciiTheme="majorHAnsi" w:hAnsiTheme="majorHAnsi" w:cstheme="minorHAnsi"/>
          <w:b/>
        </w:rPr>
      </w:pPr>
      <w:r w:rsidRPr="007E6D5A">
        <w:rPr>
          <w:rFonts w:asciiTheme="majorHAnsi" w:hAnsiTheme="majorHAnsi" w:cstheme="minorHAnsi"/>
          <w:b/>
        </w:rPr>
        <w:t>Implementering av planen</w:t>
      </w:r>
    </w:p>
    <w:p w14:paraId="41905E1D" w14:textId="143439BC" w:rsidR="00977F13" w:rsidRPr="007E6D5A" w:rsidRDefault="00977F13" w:rsidP="00977F13">
      <w:pPr>
        <w:spacing w:after="0"/>
        <w:rPr>
          <w:rFonts w:asciiTheme="majorHAnsi" w:hAnsiTheme="majorHAnsi"/>
        </w:rPr>
      </w:pPr>
      <w:r w:rsidRPr="007E6D5A">
        <w:rPr>
          <w:rFonts w:asciiTheme="majorHAnsi" w:hAnsiTheme="majorHAnsi"/>
        </w:rPr>
        <w:t xml:space="preserve">Enhetschef ansvarar för att </w:t>
      </w:r>
      <w:r w:rsidR="008D348F">
        <w:rPr>
          <w:rFonts w:asciiTheme="majorHAnsi" w:hAnsiTheme="majorHAnsi"/>
        </w:rPr>
        <w:t xml:space="preserve">den lokala </w:t>
      </w:r>
      <w:r w:rsidRPr="007E6D5A">
        <w:rPr>
          <w:rFonts w:asciiTheme="majorHAnsi" w:hAnsiTheme="majorHAnsi"/>
        </w:rPr>
        <w:t xml:space="preserve">planen för krishantering implementeras i sina verksamheter och att samtliga medarbetare har god kännedom om den. Uppdaterade listor på kontaktpersoner ska vara tillgängliga på varje enhet. </w:t>
      </w:r>
    </w:p>
    <w:p w14:paraId="5A77597F" w14:textId="3C92426D" w:rsidR="00977F13" w:rsidRPr="001B285F" w:rsidRDefault="00977F13" w:rsidP="00977F13">
      <w:pPr>
        <w:pStyle w:val="Rubrik3"/>
        <w:rPr>
          <w:rFonts w:cstheme="minorHAnsi"/>
          <w:color w:val="FF0000"/>
        </w:rPr>
      </w:pPr>
      <w:r w:rsidRPr="007E6D5A">
        <w:rPr>
          <w:rFonts w:cstheme="minorHAnsi"/>
        </w:rPr>
        <w:t xml:space="preserve">Uppföljning </w:t>
      </w:r>
      <w:r w:rsidRPr="002761B5">
        <w:rPr>
          <w:rFonts w:cstheme="minorHAnsi"/>
          <w:color w:val="auto"/>
        </w:rPr>
        <w:t xml:space="preserve">av </w:t>
      </w:r>
      <w:r w:rsidR="008D348F" w:rsidRPr="002761B5">
        <w:rPr>
          <w:rFonts w:cstheme="minorHAnsi"/>
          <w:color w:val="auto"/>
        </w:rPr>
        <w:t xml:space="preserve">lokal </w:t>
      </w:r>
      <w:r w:rsidRPr="002761B5">
        <w:rPr>
          <w:rFonts w:cstheme="minorHAnsi"/>
          <w:color w:val="auto"/>
        </w:rPr>
        <w:t>krisledningsplan</w:t>
      </w:r>
    </w:p>
    <w:p w14:paraId="2FB14A9C" w14:textId="242D7F60" w:rsidR="00977F13" w:rsidRDefault="00977F13" w:rsidP="00977F13">
      <w:pPr>
        <w:rPr>
          <w:rFonts w:asciiTheme="majorHAnsi" w:hAnsiTheme="majorHAnsi" w:cstheme="minorHAnsi"/>
        </w:rPr>
      </w:pPr>
      <w:r w:rsidRPr="007E6D5A">
        <w:rPr>
          <w:rFonts w:asciiTheme="majorHAnsi" w:hAnsiTheme="majorHAnsi" w:cstheme="minorHAnsi"/>
        </w:rPr>
        <w:t>Varje chef ansvarar för att planen tas upp till diskussion på APT en gång om året samt säkerställer att kontaktuppgifter och övrig information är uppdaterad och korrekt. Ändringar i plan och bilagor kan bli aktuella utifrån den senast utförda riskbedömningen i verksamheten. Kontroll av säkerhetsutrustning, hjälpmedel, första hjälpen-material och inventering av vilka medarbetare som har kunskap om första hjälpen och andra relevanta säkerhetsrutiner bör göras vid samma tillfälle.</w:t>
      </w:r>
    </w:p>
    <w:p w14:paraId="78AF7295" w14:textId="36AD54D3" w:rsidR="001B285F" w:rsidRDefault="001B285F" w:rsidP="00977F13">
      <w:pPr>
        <w:rPr>
          <w:rFonts w:asciiTheme="majorHAnsi" w:hAnsiTheme="majorHAnsi" w:cstheme="minorHAnsi"/>
        </w:rPr>
      </w:pPr>
    </w:p>
    <w:p w14:paraId="329C0389" w14:textId="2640734A" w:rsidR="002761B5" w:rsidRDefault="002761B5" w:rsidP="00977F13">
      <w:pPr>
        <w:rPr>
          <w:rFonts w:asciiTheme="majorHAnsi" w:hAnsiTheme="majorHAnsi" w:cstheme="minorHAnsi"/>
        </w:rPr>
      </w:pPr>
    </w:p>
    <w:p w14:paraId="1193B387" w14:textId="6A5B0D1E" w:rsidR="002761B5" w:rsidRDefault="002761B5" w:rsidP="00977F13">
      <w:pPr>
        <w:rPr>
          <w:rFonts w:asciiTheme="majorHAnsi" w:hAnsiTheme="majorHAnsi" w:cstheme="minorHAnsi"/>
        </w:rPr>
      </w:pPr>
    </w:p>
    <w:p w14:paraId="42133840" w14:textId="7661CEDB" w:rsidR="002761B5" w:rsidRDefault="002761B5" w:rsidP="00977F13">
      <w:pPr>
        <w:rPr>
          <w:rFonts w:asciiTheme="majorHAnsi" w:hAnsiTheme="majorHAnsi" w:cstheme="minorHAnsi"/>
        </w:rPr>
      </w:pPr>
    </w:p>
    <w:p w14:paraId="21499F12" w14:textId="20684497" w:rsidR="002761B5" w:rsidRDefault="002761B5" w:rsidP="00977F13">
      <w:pPr>
        <w:rPr>
          <w:rFonts w:asciiTheme="majorHAnsi" w:hAnsiTheme="majorHAnsi" w:cstheme="minorHAnsi"/>
        </w:rPr>
      </w:pPr>
    </w:p>
    <w:p w14:paraId="5B1C2088" w14:textId="6118ECC7" w:rsidR="002761B5" w:rsidRDefault="002761B5" w:rsidP="00977F13">
      <w:pPr>
        <w:rPr>
          <w:rFonts w:asciiTheme="majorHAnsi" w:hAnsiTheme="majorHAnsi" w:cstheme="minorHAnsi"/>
        </w:rPr>
      </w:pPr>
    </w:p>
    <w:p w14:paraId="1440734D" w14:textId="0793FEC2" w:rsidR="002761B5" w:rsidRDefault="002761B5" w:rsidP="00977F13">
      <w:pPr>
        <w:rPr>
          <w:rFonts w:asciiTheme="majorHAnsi" w:hAnsiTheme="majorHAnsi" w:cstheme="minorHAnsi"/>
        </w:rPr>
      </w:pPr>
    </w:p>
    <w:p w14:paraId="53A10B47" w14:textId="643A8279" w:rsidR="002761B5" w:rsidRDefault="002761B5" w:rsidP="00977F13">
      <w:pPr>
        <w:rPr>
          <w:rFonts w:asciiTheme="majorHAnsi" w:hAnsiTheme="majorHAnsi" w:cstheme="minorHAnsi"/>
        </w:rPr>
      </w:pPr>
    </w:p>
    <w:p w14:paraId="33AC5A70" w14:textId="7616458A" w:rsidR="002761B5" w:rsidRDefault="002761B5" w:rsidP="00977F13">
      <w:pPr>
        <w:rPr>
          <w:rFonts w:asciiTheme="majorHAnsi" w:hAnsiTheme="majorHAnsi" w:cstheme="minorHAnsi"/>
        </w:rPr>
      </w:pPr>
    </w:p>
    <w:p w14:paraId="4F76AA94" w14:textId="167ADBE4" w:rsidR="002761B5" w:rsidRDefault="002761B5" w:rsidP="00977F13">
      <w:pPr>
        <w:rPr>
          <w:rFonts w:asciiTheme="majorHAnsi" w:hAnsiTheme="majorHAnsi" w:cstheme="minorHAnsi"/>
        </w:rPr>
      </w:pPr>
    </w:p>
    <w:p w14:paraId="0252716E" w14:textId="2FD633E5" w:rsidR="002761B5" w:rsidRDefault="002761B5" w:rsidP="00977F13">
      <w:pPr>
        <w:rPr>
          <w:rFonts w:asciiTheme="majorHAnsi" w:hAnsiTheme="majorHAnsi" w:cstheme="minorHAnsi"/>
        </w:rPr>
      </w:pPr>
    </w:p>
    <w:p w14:paraId="4791B51B" w14:textId="3BDDA047" w:rsidR="002761B5" w:rsidRDefault="002761B5" w:rsidP="00977F13">
      <w:pPr>
        <w:rPr>
          <w:rFonts w:asciiTheme="majorHAnsi" w:hAnsiTheme="majorHAnsi" w:cstheme="minorHAnsi"/>
        </w:rPr>
      </w:pPr>
    </w:p>
    <w:p w14:paraId="405AAAF8" w14:textId="715DCA80" w:rsidR="002761B5" w:rsidRDefault="002761B5" w:rsidP="00977F13">
      <w:pPr>
        <w:rPr>
          <w:rFonts w:asciiTheme="majorHAnsi" w:hAnsiTheme="majorHAnsi" w:cstheme="minorHAnsi"/>
        </w:rPr>
      </w:pPr>
    </w:p>
    <w:p w14:paraId="362E8B9C" w14:textId="32AEA3EF" w:rsidR="002761B5" w:rsidRDefault="002761B5" w:rsidP="00977F13">
      <w:pPr>
        <w:rPr>
          <w:rFonts w:asciiTheme="majorHAnsi" w:hAnsiTheme="majorHAnsi" w:cstheme="minorHAnsi"/>
        </w:rPr>
      </w:pPr>
    </w:p>
    <w:p w14:paraId="70D3CD81" w14:textId="087FCB39" w:rsidR="002761B5" w:rsidRDefault="002761B5" w:rsidP="00977F13">
      <w:pPr>
        <w:rPr>
          <w:rFonts w:asciiTheme="majorHAnsi" w:hAnsiTheme="majorHAnsi" w:cstheme="minorHAnsi"/>
        </w:rPr>
      </w:pPr>
    </w:p>
    <w:p w14:paraId="29A3F8D7" w14:textId="128E0D40" w:rsidR="002761B5" w:rsidRDefault="002761B5" w:rsidP="00977F13">
      <w:pPr>
        <w:rPr>
          <w:rFonts w:asciiTheme="majorHAnsi" w:hAnsiTheme="majorHAnsi" w:cstheme="minorHAnsi"/>
        </w:rPr>
      </w:pPr>
    </w:p>
    <w:p w14:paraId="6E9F0C1D" w14:textId="66A0B9C1" w:rsidR="002761B5" w:rsidRDefault="002761B5" w:rsidP="00977F13">
      <w:pPr>
        <w:rPr>
          <w:rFonts w:asciiTheme="majorHAnsi" w:hAnsiTheme="majorHAnsi" w:cstheme="minorHAnsi"/>
        </w:rPr>
      </w:pPr>
    </w:p>
    <w:p w14:paraId="3F031FD1" w14:textId="75E874AE" w:rsidR="002761B5" w:rsidRDefault="002761B5" w:rsidP="00977F13">
      <w:pPr>
        <w:rPr>
          <w:rFonts w:asciiTheme="majorHAnsi" w:hAnsiTheme="majorHAnsi" w:cstheme="minorHAnsi"/>
        </w:rPr>
      </w:pPr>
    </w:p>
    <w:p w14:paraId="71D13CA8" w14:textId="77777777" w:rsidR="002761B5" w:rsidRDefault="002761B5" w:rsidP="00977F13">
      <w:pPr>
        <w:rPr>
          <w:rFonts w:asciiTheme="majorHAnsi" w:hAnsiTheme="majorHAnsi" w:cstheme="minorHAnsi"/>
        </w:rPr>
      </w:pPr>
    </w:p>
    <w:p w14:paraId="4C7BCFC4" w14:textId="77777777" w:rsidR="00977F13" w:rsidRPr="00075AE0" w:rsidRDefault="00977F13" w:rsidP="00977F13">
      <w:pPr>
        <w:rPr>
          <w:rFonts w:asciiTheme="majorHAnsi" w:hAnsiTheme="majorHAnsi" w:cstheme="minorHAnsi"/>
        </w:rPr>
      </w:pPr>
    </w:p>
    <w:p w14:paraId="44DE76AF" w14:textId="77777777" w:rsidR="00977F13" w:rsidRPr="000672EE" w:rsidRDefault="00977F13" w:rsidP="00977F13">
      <w:pPr>
        <w:pStyle w:val="Liststycke"/>
        <w:numPr>
          <w:ilvl w:val="0"/>
          <w:numId w:val="6"/>
        </w:numPr>
        <w:rPr>
          <w:rFonts w:asciiTheme="majorHAnsi" w:hAnsiTheme="majorHAnsi" w:cstheme="minorHAnsi"/>
          <w:b/>
          <w:sz w:val="28"/>
          <w:szCs w:val="28"/>
          <w:u w:val="single"/>
        </w:rPr>
      </w:pPr>
      <w:r w:rsidRPr="000672EE">
        <w:rPr>
          <w:rFonts w:asciiTheme="majorHAnsi" w:hAnsiTheme="majorHAnsi" w:cstheme="minorHAnsi"/>
          <w:b/>
          <w:sz w:val="28"/>
          <w:szCs w:val="28"/>
          <w:u w:val="single"/>
        </w:rPr>
        <w:t>Viktiga kontaktuppgifter</w:t>
      </w:r>
    </w:p>
    <w:tbl>
      <w:tblPr>
        <w:tblW w:w="8931" w:type="dxa"/>
        <w:tblInd w:w="-214" w:type="dxa"/>
        <w:tblCellMar>
          <w:left w:w="70" w:type="dxa"/>
          <w:right w:w="70" w:type="dxa"/>
        </w:tblCellMar>
        <w:tblLook w:val="04A0" w:firstRow="1" w:lastRow="0" w:firstColumn="1" w:lastColumn="0" w:noHBand="0" w:noVBand="1"/>
      </w:tblPr>
      <w:tblGrid>
        <w:gridCol w:w="2694"/>
        <w:gridCol w:w="3827"/>
        <w:gridCol w:w="2410"/>
      </w:tblGrid>
      <w:tr w:rsidR="00977F13" w:rsidRPr="00075AE0" w14:paraId="137A6714" w14:textId="77777777" w:rsidTr="008D348F">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FFCD37" w:themeFill="background2"/>
            <w:noWrap/>
            <w:vAlign w:val="bottom"/>
            <w:hideMark/>
          </w:tcPr>
          <w:p w14:paraId="257BE14E" w14:textId="77777777" w:rsidR="00977F13" w:rsidRPr="00075AE0" w:rsidRDefault="00977F13" w:rsidP="008D348F">
            <w:pPr>
              <w:rPr>
                <w:rFonts w:asciiTheme="majorHAnsi" w:hAnsiTheme="majorHAnsi"/>
                <w:b/>
                <w:bCs/>
                <w:color w:val="000000"/>
              </w:rPr>
            </w:pPr>
            <w:r w:rsidRPr="00075AE0">
              <w:rPr>
                <w:rFonts w:asciiTheme="majorHAnsi" w:hAnsiTheme="majorHAnsi"/>
                <w:b/>
                <w:bCs/>
                <w:color w:val="000000"/>
              </w:rPr>
              <w:t xml:space="preserve">Namn: </w:t>
            </w:r>
          </w:p>
        </w:tc>
        <w:tc>
          <w:tcPr>
            <w:tcW w:w="3827" w:type="dxa"/>
            <w:tcBorders>
              <w:top w:val="single" w:sz="4" w:space="0" w:color="auto"/>
              <w:left w:val="nil"/>
              <w:bottom w:val="single" w:sz="4" w:space="0" w:color="auto"/>
              <w:right w:val="single" w:sz="4" w:space="0" w:color="auto"/>
            </w:tcBorders>
            <w:shd w:val="clear" w:color="auto" w:fill="FFCD37" w:themeFill="background2"/>
            <w:noWrap/>
            <w:vAlign w:val="bottom"/>
            <w:hideMark/>
          </w:tcPr>
          <w:p w14:paraId="1C7F3CFD" w14:textId="77777777" w:rsidR="00977F13" w:rsidRPr="00075AE0" w:rsidRDefault="00977F13" w:rsidP="008D348F">
            <w:pPr>
              <w:rPr>
                <w:rFonts w:asciiTheme="majorHAnsi" w:hAnsiTheme="majorHAnsi"/>
                <w:b/>
                <w:color w:val="000000"/>
              </w:rPr>
            </w:pPr>
            <w:r w:rsidRPr="00075AE0">
              <w:rPr>
                <w:rFonts w:asciiTheme="majorHAnsi" w:hAnsiTheme="majorHAnsi"/>
                <w:b/>
                <w:color w:val="000000"/>
              </w:rPr>
              <w:t>Funktion:</w:t>
            </w:r>
          </w:p>
        </w:tc>
        <w:tc>
          <w:tcPr>
            <w:tcW w:w="2410" w:type="dxa"/>
            <w:tcBorders>
              <w:top w:val="single" w:sz="4" w:space="0" w:color="auto"/>
              <w:left w:val="nil"/>
              <w:bottom w:val="single" w:sz="4" w:space="0" w:color="auto"/>
              <w:right w:val="single" w:sz="4" w:space="0" w:color="auto"/>
            </w:tcBorders>
            <w:shd w:val="clear" w:color="auto" w:fill="FFCD37" w:themeFill="background2"/>
            <w:noWrap/>
            <w:vAlign w:val="bottom"/>
            <w:hideMark/>
          </w:tcPr>
          <w:p w14:paraId="58536C9B" w14:textId="77777777" w:rsidR="00977F13" w:rsidRPr="00075AE0" w:rsidRDefault="00977F13" w:rsidP="008D348F">
            <w:pPr>
              <w:rPr>
                <w:rFonts w:asciiTheme="majorHAnsi" w:hAnsiTheme="majorHAnsi"/>
                <w:b/>
                <w:color w:val="000000"/>
              </w:rPr>
            </w:pPr>
            <w:r w:rsidRPr="00075AE0">
              <w:rPr>
                <w:rFonts w:asciiTheme="majorHAnsi" w:hAnsiTheme="majorHAnsi"/>
                <w:b/>
                <w:color w:val="000000"/>
              </w:rPr>
              <w:t>Telefon:</w:t>
            </w:r>
          </w:p>
        </w:tc>
      </w:tr>
      <w:tr w:rsidR="00977F13" w:rsidRPr="00075AE0" w14:paraId="7E6F6B38"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hideMark/>
          </w:tcPr>
          <w:p w14:paraId="59D12BE7" w14:textId="77777777" w:rsidR="00977F13" w:rsidRPr="00AC1653" w:rsidRDefault="00977F13" w:rsidP="008D348F">
            <w:pPr>
              <w:rPr>
                <w:rFonts w:asciiTheme="majorHAnsi" w:hAnsiTheme="majorHAnsi"/>
              </w:rPr>
            </w:pPr>
          </w:p>
        </w:tc>
        <w:tc>
          <w:tcPr>
            <w:tcW w:w="3827" w:type="dxa"/>
            <w:tcBorders>
              <w:top w:val="nil"/>
              <w:left w:val="nil"/>
              <w:bottom w:val="single" w:sz="4" w:space="0" w:color="auto"/>
              <w:right w:val="single" w:sz="4" w:space="0" w:color="auto"/>
            </w:tcBorders>
            <w:shd w:val="clear" w:color="auto" w:fill="auto"/>
            <w:noWrap/>
            <w:hideMark/>
          </w:tcPr>
          <w:p w14:paraId="517076A2" w14:textId="0B68A9DA" w:rsidR="00977F13" w:rsidRPr="00AC1653" w:rsidRDefault="00977F13" w:rsidP="00864D53">
            <w:pPr>
              <w:rPr>
                <w:rFonts w:asciiTheme="majorHAnsi" w:hAnsiTheme="majorHAnsi"/>
              </w:rPr>
            </w:pPr>
            <w:r>
              <w:rPr>
                <w:rFonts w:asciiTheme="majorHAnsi" w:hAnsiTheme="majorHAnsi"/>
              </w:rPr>
              <w:t>Enhetschefer</w:t>
            </w:r>
          </w:p>
        </w:tc>
        <w:tc>
          <w:tcPr>
            <w:tcW w:w="2410" w:type="dxa"/>
            <w:tcBorders>
              <w:top w:val="nil"/>
              <w:left w:val="nil"/>
              <w:bottom w:val="single" w:sz="4" w:space="0" w:color="auto"/>
              <w:right w:val="single" w:sz="4" w:space="0" w:color="auto"/>
            </w:tcBorders>
            <w:shd w:val="clear" w:color="auto" w:fill="auto"/>
            <w:noWrap/>
            <w:hideMark/>
          </w:tcPr>
          <w:p w14:paraId="6284098E" w14:textId="77777777" w:rsidR="00977F13" w:rsidRPr="00AC1653" w:rsidRDefault="00977F13" w:rsidP="008D348F">
            <w:pPr>
              <w:rPr>
                <w:rFonts w:asciiTheme="majorHAnsi" w:hAnsiTheme="majorHAnsi"/>
              </w:rPr>
            </w:pPr>
          </w:p>
        </w:tc>
      </w:tr>
      <w:tr w:rsidR="00977F13" w:rsidRPr="00075AE0" w14:paraId="6C5F743B"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13712CFF" w14:textId="77777777" w:rsidR="00977F13" w:rsidRPr="00075AE0" w:rsidRDefault="00977F13" w:rsidP="008D348F">
            <w:pPr>
              <w:rPr>
                <w:rFonts w:asciiTheme="majorHAnsi" w:hAnsiTheme="majorHAnsi"/>
                <w:color w:val="000000"/>
              </w:rPr>
            </w:pPr>
          </w:p>
        </w:tc>
        <w:tc>
          <w:tcPr>
            <w:tcW w:w="3827" w:type="dxa"/>
            <w:tcBorders>
              <w:top w:val="nil"/>
              <w:left w:val="nil"/>
              <w:bottom w:val="single" w:sz="4" w:space="0" w:color="auto"/>
              <w:right w:val="single" w:sz="4" w:space="0" w:color="auto"/>
            </w:tcBorders>
            <w:shd w:val="clear" w:color="auto" w:fill="auto"/>
            <w:noWrap/>
            <w:vAlign w:val="bottom"/>
            <w:hideMark/>
          </w:tcPr>
          <w:p w14:paraId="77D7EA9B" w14:textId="77777777" w:rsidR="00977F13" w:rsidRPr="00075AE0" w:rsidRDefault="00977F13" w:rsidP="008D348F">
            <w:r w:rsidRPr="54453691">
              <w:rPr>
                <w:rFonts w:asciiTheme="majorHAnsi" w:hAnsiTheme="majorHAnsi"/>
                <w:color w:val="000000" w:themeColor="text1"/>
              </w:rPr>
              <w:t>Verksamhetschef</w:t>
            </w:r>
          </w:p>
        </w:tc>
        <w:tc>
          <w:tcPr>
            <w:tcW w:w="2410" w:type="dxa"/>
            <w:tcBorders>
              <w:top w:val="nil"/>
              <w:left w:val="nil"/>
              <w:bottom w:val="single" w:sz="4" w:space="0" w:color="auto"/>
              <w:right w:val="single" w:sz="4" w:space="0" w:color="auto"/>
            </w:tcBorders>
            <w:shd w:val="clear" w:color="auto" w:fill="auto"/>
            <w:noWrap/>
            <w:vAlign w:val="bottom"/>
          </w:tcPr>
          <w:p w14:paraId="31503073" w14:textId="77777777" w:rsidR="00977F13" w:rsidRPr="00075AE0" w:rsidRDefault="00977F13" w:rsidP="008D348F">
            <w:pPr>
              <w:rPr>
                <w:rFonts w:asciiTheme="majorHAnsi" w:hAnsiTheme="majorHAnsi"/>
                <w:color w:val="000000"/>
              </w:rPr>
            </w:pPr>
          </w:p>
        </w:tc>
      </w:tr>
      <w:tr w:rsidR="00977F13" w:rsidRPr="00075AE0" w14:paraId="369C9CDE"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4FAEE13" w14:textId="77777777" w:rsidR="00977F13" w:rsidRPr="00075AE0" w:rsidRDefault="00977F13" w:rsidP="008D348F"/>
        </w:tc>
        <w:tc>
          <w:tcPr>
            <w:tcW w:w="3827" w:type="dxa"/>
            <w:tcBorders>
              <w:top w:val="nil"/>
              <w:left w:val="nil"/>
              <w:bottom w:val="single" w:sz="4" w:space="0" w:color="auto"/>
              <w:right w:val="single" w:sz="4" w:space="0" w:color="auto"/>
            </w:tcBorders>
            <w:shd w:val="clear" w:color="auto" w:fill="auto"/>
            <w:noWrap/>
            <w:vAlign w:val="bottom"/>
            <w:hideMark/>
          </w:tcPr>
          <w:p w14:paraId="498C2572" w14:textId="77777777" w:rsidR="00977F13" w:rsidRPr="00075AE0" w:rsidRDefault="00977F13" w:rsidP="008D348F">
            <w:r w:rsidRPr="54453691">
              <w:rPr>
                <w:rFonts w:asciiTheme="majorHAnsi" w:hAnsiTheme="majorHAnsi"/>
                <w:color w:val="000000" w:themeColor="text1"/>
              </w:rPr>
              <w:t>Avdelningschef</w:t>
            </w:r>
          </w:p>
        </w:tc>
        <w:tc>
          <w:tcPr>
            <w:tcW w:w="2410" w:type="dxa"/>
            <w:tcBorders>
              <w:top w:val="single" w:sz="4" w:space="0" w:color="auto"/>
              <w:left w:val="nil"/>
              <w:bottom w:val="single" w:sz="4" w:space="0" w:color="auto"/>
              <w:right w:val="single" w:sz="4" w:space="0" w:color="auto"/>
            </w:tcBorders>
            <w:shd w:val="clear" w:color="auto" w:fill="auto"/>
            <w:noWrap/>
            <w:vAlign w:val="bottom"/>
          </w:tcPr>
          <w:p w14:paraId="20855863" w14:textId="77777777" w:rsidR="00977F13" w:rsidRPr="00075AE0" w:rsidRDefault="00977F13" w:rsidP="008D348F">
            <w:pPr>
              <w:rPr>
                <w:rFonts w:asciiTheme="majorHAnsi" w:hAnsiTheme="majorHAnsi"/>
                <w:color w:val="000000"/>
              </w:rPr>
            </w:pPr>
          </w:p>
        </w:tc>
      </w:tr>
      <w:tr w:rsidR="00977F13" w:rsidRPr="00075AE0" w14:paraId="26C25C02" w14:textId="77777777" w:rsidTr="008D348F">
        <w:trPr>
          <w:trHeight w:val="585"/>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313AAE64" w14:textId="77777777" w:rsidR="00977F13" w:rsidRPr="00075AE0" w:rsidRDefault="00977F13" w:rsidP="008D348F">
            <w:pPr>
              <w:rPr>
                <w:rFonts w:asciiTheme="majorHAnsi" w:hAnsiTheme="majorHAnsi"/>
                <w:color w:val="000000" w:themeColor="text1"/>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0FF95" w14:textId="77777777" w:rsidR="00977F13" w:rsidRPr="00075AE0" w:rsidRDefault="00977F13" w:rsidP="008D348F">
            <w:r w:rsidRPr="54453691">
              <w:rPr>
                <w:rFonts w:asciiTheme="majorHAnsi" w:hAnsiTheme="majorHAnsi"/>
                <w:color w:val="000000" w:themeColor="text1"/>
              </w:rPr>
              <w:t>Förvaltningsdirektör</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9B505" w14:textId="77777777" w:rsidR="00977F13" w:rsidRPr="00075AE0" w:rsidRDefault="00977F13" w:rsidP="008D348F">
            <w:pPr>
              <w:rPr>
                <w:rFonts w:asciiTheme="majorHAnsi" w:hAnsiTheme="majorHAnsi"/>
                <w:color w:val="000000" w:themeColor="text1"/>
              </w:rPr>
            </w:pPr>
          </w:p>
        </w:tc>
      </w:tr>
      <w:tr w:rsidR="00977F13" w:rsidRPr="00075AE0" w14:paraId="57C90EA5"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09506E61" w14:textId="77777777" w:rsidR="00977F13" w:rsidRPr="00075AE0" w:rsidRDefault="00977F13" w:rsidP="008D348F">
            <w:pPr>
              <w:rPr>
                <w:rFonts w:asciiTheme="majorHAnsi" w:hAnsiTheme="majorHAnsi"/>
                <w:color w:val="000000" w:themeColor="text1"/>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734CF" w14:textId="1F4E6FA3" w:rsidR="00977F13" w:rsidRPr="00075AE0" w:rsidRDefault="00977F13" w:rsidP="008D348F">
            <w:pPr>
              <w:rPr>
                <w:rFonts w:asciiTheme="majorHAnsi" w:hAnsiTheme="majorHAnsi"/>
                <w:color w:val="000000"/>
              </w:rPr>
            </w:pPr>
            <w:r>
              <w:rPr>
                <w:rFonts w:asciiTheme="majorHAnsi" w:hAnsiTheme="majorHAnsi"/>
                <w:color w:val="000000"/>
              </w:rPr>
              <w:t xml:space="preserve">Utvecklingsledare Säkerhet &amp; </w:t>
            </w:r>
            <w:r w:rsidR="00864D53">
              <w:rPr>
                <w:rFonts w:asciiTheme="majorHAnsi" w:hAnsiTheme="majorHAnsi"/>
                <w:color w:val="000000"/>
              </w:rPr>
              <w:t>Krisb</w:t>
            </w:r>
            <w:r>
              <w:rPr>
                <w:rFonts w:asciiTheme="majorHAnsi" w:hAnsiTheme="majorHAnsi"/>
                <w:color w:val="000000"/>
              </w:rPr>
              <w:t>eredskap</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1E488" w14:textId="77777777" w:rsidR="00977F13" w:rsidRPr="00075AE0" w:rsidRDefault="00977F13" w:rsidP="008D348F">
            <w:pPr>
              <w:rPr>
                <w:rFonts w:asciiTheme="majorHAnsi" w:hAnsiTheme="majorHAnsi"/>
                <w:color w:val="000000"/>
              </w:rPr>
            </w:pPr>
          </w:p>
        </w:tc>
      </w:tr>
      <w:tr w:rsidR="00977F13" w:rsidRPr="00075AE0" w14:paraId="6AF55F2D"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743B698"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xml:space="preserve">Lista med namn och telefonnummer till alla medarbetare </w:t>
            </w:r>
          </w:p>
        </w:tc>
        <w:tc>
          <w:tcPr>
            <w:tcW w:w="3827" w:type="dxa"/>
            <w:tcBorders>
              <w:top w:val="single" w:sz="4" w:space="0" w:color="auto"/>
              <w:left w:val="nil"/>
              <w:bottom w:val="single" w:sz="4" w:space="0" w:color="auto"/>
              <w:right w:val="nil"/>
            </w:tcBorders>
            <w:shd w:val="clear" w:color="auto" w:fill="auto"/>
            <w:noWrap/>
            <w:vAlign w:val="bottom"/>
            <w:hideMark/>
          </w:tcPr>
          <w:p w14:paraId="5BC0B936" w14:textId="162E4E90" w:rsidR="00977F13" w:rsidRPr="00075AE0" w:rsidRDefault="00977F13" w:rsidP="008D348F">
            <w:pPr>
              <w:rPr>
                <w:rFonts w:asciiTheme="majorHAnsi" w:hAnsiTheme="majorHAnsi"/>
                <w:color w:val="000000"/>
              </w:rPr>
            </w:pPr>
            <w:r>
              <w:rPr>
                <w:rFonts w:asciiTheme="majorHAnsi" w:hAnsiTheme="majorHAnsi"/>
                <w:color w:val="000000"/>
              </w:rPr>
              <w:t xml:space="preserve">Uppgifter </w:t>
            </w:r>
            <w:r w:rsidR="006642D1">
              <w:rPr>
                <w:rFonts w:asciiTheme="majorHAnsi" w:hAnsiTheme="majorHAnsi"/>
                <w:color w:val="000000"/>
              </w:rPr>
              <w:t xml:space="preserve">ska </w:t>
            </w:r>
            <w:r>
              <w:rPr>
                <w:rFonts w:asciiTheme="majorHAnsi" w:hAnsiTheme="majorHAnsi"/>
                <w:color w:val="000000"/>
              </w:rPr>
              <w:t>finn</w:t>
            </w:r>
            <w:r w:rsidR="006642D1">
              <w:rPr>
                <w:rFonts w:asciiTheme="majorHAnsi" w:hAnsiTheme="majorHAnsi"/>
                <w:color w:val="000000"/>
              </w:rPr>
              <w:t>a</w:t>
            </w:r>
            <w:r>
              <w:rPr>
                <w:rFonts w:asciiTheme="majorHAnsi" w:hAnsiTheme="majorHAnsi"/>
                <w:color w:val="000000"/>
              </w:rPr>
              <w:t xml:space="preserve">s registrerat i </w:t>
            </w:r>
            <w:proofErr w:type="spellStart"/>
            <w:r>
              <w:rPr>
                <w:rFonts w:asciiTheme="majorHAnsi" w:hAnsiTheme="majorHAnsi"/>
                <w:color w:val="000000"/>
              </w:rPr>
              <w:t>Personec</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B8E3E36"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w:t>
            </w:r>
          </w:p>
        </w:tc>
      </w:tr>
      <w:tr w:rsidR="00977F13" w:rsidRPr="00075AE0" w14:paraId="4FE72872"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2513F13"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xml:space="preserve">Lista över närmast anhöriga till medarbetare </w:t>
            </w:r>
          </w:p>
        </w:tc>
        <w:tc>
          <w:tcPr>
            <w:tcW w:w="3827" w:type="dxa"/>
            <w:tcBorders>
              <w:top w:val="nil"/>
              <w:left w:val="nil"/>
              <w:bottom w:val="single" w:sz="4" w:space="0" w:color="auto"/>
              <w:right w:val="nil"/>
            </w:tcBorders>
            <w:shd w:val="clear" w:color="auto" w:fill="auto"/>
            <w:noWrap/>
            <w:vAlign w:val="bottom"/>
            <w:hideMark/>
          </w:tcPr>
          <w:p w14:paraId="61EDB44F" w14:textId="37F37313" w:rsidR="00977F13" w:rsidRPr="00075AE0" w:rsidRDefault="00977F13" w:rsidP="008D348F">
            <w:pPr>
              <w:rPr>
                <w:rFonts w:asciiTheme="majorHAnsi" w:hAnsiTheme="majorHAnsi"/>
                <w:color w:val="000000"/>
              </w:rPr>
            </w:pPr>
            <w:r>
              <w:rPr>
                <w:rFonts w:asciiTheme="majorHAnsi" w:hAnsiTheme="majorHAnsi"/>
                <w:color w:val="000000"/>
              </w:rPr>
              <w:t xml:space="preserve">Uppgifter </w:t>
            </w:r>
            <w:r w:rsidR="006642D1">
              <w:rPr>
                <w:rFonts w:asciiTheme="majorHAnsi" w:hAnsiTheme="majorHAnsi"/>
                <w:color w:val="000000"/>
              </w:rPr>
              <w:t xml:space="preserve">ska </w:t>
            </w:r>
            <w:r>
              <w:rPr>
                <w:rFonts w:asciiTheme="majorHAnsi" w:hAnsiTheme="majorHAnsi"/>
                <w:color w:val="000000"/>
              </w:rPr>
              <w:t>finn</w:t>
            </w:r>
            <w:r w:rsidR="006642D1">
              <w:rPr>
                <w:rFonts w:asciiTheme="majorHAnsi" w:hAnsiTheme="majorHAnsi"/>
                <w:color w:val="000000"/>
              </w:rPr>
              <w:t>a</w:t>
            </w:r>
            <w:r>
              <w:rPr>
                <w:rFonts w:asciiTheme="majorHAnsi" w:hAnsiTheme="majorHAnsi"/>
                <w:color w:val="000000"/>
              </w:rPr>
              <w:t xml:space="preserve">s registrerat i </w:t>
            </w:r>
            <w:proofErr w:type="spellStart"/>
            <w:r>
              <w:rPr>
                <w:rFonts w:asciiTheme="majorHAnsi" w:hAnsiTheme="majorHAnsi"/>
                <w:color w:val="000000"/>
              </w:rPr>
              <w:t>Personec</w:t>
            </w:r>
            <w:proofErr w:type="spellEnd"/>
            <w:r>
              <w:rPr>
                <w:rFonts w:asciiTheme="majorHAnsi" w:hAnsiTheme="majorHAnsi"/>
                <w:color w:val="000000"/>
              </w:rPr>
              <w:t xml:space="preserve"> </w:t>
            </w:r>
          </w:p>
        </w:tc>
        <w:tc>
          <w:tcPr>
            <w:tcW w:w="2410" w:type="dxa"/>
            <w:tcBorders>
              <w:top w:val="nil"/>
              <w:left w:val="nil"/>
              <w:bottom w:val="single" w:sz="4" w:space="0" w:color="auto"/>
              <w:right w:val="single" w:sz="4" w:space="0" w:color="auto"/>
            </w:tcBorders>
            <w:shd w:val="clear" w:color="auto" w:fill="auto"/>
            <w:noWrap/>
            <w:vAlign w:val="bottom"/>
            <w:hideMark/>
          </w:tcPr>
          <w:p w14:paraId="772B36ED"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w:t>
            </w:r>
          </w:p>
        </w:tc>
      </w:tr>
      <w:tr w:rsidR="00977F13" w:rsidRPr="00075AE0" w14:paraId="25C59706"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2076B1D" w14:textId="093C8809" w:rsidR="00977F13" w:rsidRPr="00075AE0" w:rsidRDefault="00977F13" w:rsidP="008D348F">
            <w:pPr>
              <w:rPr>
                <w:rFonts w:asciiTheme="majorHAnsi" w:hAnsiTheme="majorHAnsi"/>
                <w:color w:val="000000"/>
              </w:rPr>
            </w:pPr>
            <w:r w:rsidRPr="00075AE0">
              <w:rPr>
                <w:rFonts w:asciiTheme="majorHAnsi" w:hAnsiTheme="majorHAnsi"/>
                <w:color w:val="000000"/>
              </w:rPr>
              <w:t>Lista med namn och telefonnummer till alla brukare</w:t>
            </w:r>
            <w:r>
              <w:rPr>
                <w:rFonts w:asciiTheme="majorHAnsi" w:hAnsiTheme="majorHAnsi"/>
                <w:color w:val="000000"/>
              </w:rPr>
              <w:t xml:space="preserve"> </w:t>
            </w:r>
          </w:p>
        </w:tc>
        <w:tc>
          <w:tcPr>
            <w:tcW w:w="3827" w:type="dxa"/>
            <w:tcBorders>
              <w:top w:val="nil"/>
              <w:left w:val="nil"/>
              <w:bottom w:val="single" w:sz="4" w:space="0" w:color="auto"/>
              <w:right w:val="nil"/>
            </w:tcBorders>
            <w:shd w:val="clear" w:color="auto" w:fill="auto"/>
            <w:noWrap/>
            <w:vAlign w:val="bottom"/>
            <w:hideMark/>
          </w:tcPr>
          <w:p w14:paraId="21A51F3D" w14:textId="723B65E8" w:rsidR="00977F13" w:rsidRPr="00075AE0" w:rsidRDefault="00977F13" w:rsidP="008D348F">
            <w:pPr>
              <w:rPr>
                <w:rFonts w:asciiTheme="majorHAnsi" w:hAnsiTheme="majorHAnsi"/>
                <w:color w:val="000000"/>
              </w:rPr>
            </w:pPr>
            <w:r>
              <w:rPr>
                <w:rFonts w:asciiTheme="majorHAnsi" w:hAnsiTheme="majorHAnsi"/>
                <w:color w:val="000000"/>
              </w:rPr>
              <w:t xml:space="preserve">Uppgifter finns att inhämta i Treserva. </w:t>
            </w:r>
          </w:p>
        </w:tc>
        <w:tc>
          <w:tcPr>
            <w:tcW w:w="2410" w:type="dxa"/>
            <w:tcBorders>
              <w:top w:val="nil"/>
              <w:left w:val="nil"/>
              <w:bottom w:val="single" w:sz="4" w:space="0" w:color="auto"/>
              <w:right w:val="single" w:sz="4" w:space="0" w:color="auto"/>
            </w:tcBorders>
            <w:shd w:val="clear" w:color="auto" w:fill="auto"/>
            <w:noWrap/>
            <w:vAlign w:val="bottom"/>
            <w:hideMark/>
          </w:tcPr>
          <w:p w14:paraId="56AC299F"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w:t>
            </w:r>
          </w:p>
        </w:tc>
      </w:tr>
      <w:tr w:rsidR="00977F13" w:rsidRPr="00075AE0" w14:paraId="0BEE9733" w14:textId="77777777" w:rsidTr="008D348F">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tcPr>
          <w:p w14:paraId="283F87FD" w14:textId="77777777" w:rsidR="00977F13" w:rsidRPr="00075AE0" w:rsidRDefault="00977F13" w:rsidP="008D348F">
            <w:pPr>
              <w:rPr>
                <w:rFonts w:asciiTheme="majorHAnsi" w:hAnsiTheme="majorHAnsi"/>
                <w:color w:val="000000"/>
              </w:rPr>
            </w:pPr>
            <w:r>
              <w:rPr>
                <w:rFonts w:asciiTheme="majorHAnsi" w:hAnsiTheme="majorHAnsi"/>
                <w:color w:val="000000"/>
              </w:rPr>
              <w:t xml:space="preserve">Lista över närmast </w:t>
            </w:r>
            <w:r w:rsidRPr="00075AE0">
              <w:rPr>
                <w:rFonts w:asciiTheme="majorHAnsi" w:hAnsiTheme="majorHAnsi"/>
                <w:color w:val="000000"/>
              </w:rPr>
              <w:t>anhöriga/gode män för brukare</w:t>
            </w:r>
          </w:p>
        </w:tc>
        <w:tc>
          <w:tcPr>
            <w:tcW w:w="3827" w:type="dxa"/>
            <w:tcBorders>
              <w:top w:val="nil"/>
              <w:left w:val="nil"/>
              <w:bottom w:val="single" w:sz="4" w:space="0" w:color="auto"/>
              <w:right w:val="nil"/>
            </w:tcBorders>
            <w:shd w:val="clear" w:color="auto" w:fill="auto"/>
            <w:noWrap/>
            <w:vAlign w:val="bottom"/>
          </w:tcPr>
          <w:p w14:paraId="2850C157" w14:textId="77777777" w:rsidR="00977F13" w:rsidRPr="00075AE0" w:rsidRDefault="00977F13" w:rsidP="008D348F">
            <w:pPr>
              <w:rPr>
                <w:rFonts w:asciiTheme="majorHAnsi" w:hAnsiTheme="majorHAnsi"/>
                <w:color w:val="000000"/>
              </w:rPr>
            </w:pPr>
            <w:r>
              <w:rPr>
                <w:rFonts w:asciiTheme="majorHAnsi" w:hAnsiTheme="majorHAnsi"/>
                <w:color w:val="000000"/>
              </w:rPr>
              <w:t>Uppgifter skall finnas uppdaterade i Treserva</w:t>
            </w:r>
          </w:p>
        </w:tc>
        <w:tc>
          <w:tcPr>
            <w:tcW w:w="2410" w:type="dxa"/>
            <w:tcBorders>
              <w:top w:val="nil"/>
              <w:left w:val="nil"/>
              <w:bottom w:val="single" w:sz="4" w:space="0" w:color="auto"/>
              <w:right w:val="single" w:sz="4" w:space="0" w:color="auto"/>
            </w:tcBorders>
            <w:shd w:val="clear" w:color="auto" w:fill="auto"/>
            <w:noWrap/>
            <w:vAlign w:val="bottom"/>
          </w:tcPr>
          <w:p w14:paraId="3D15E492" w14:textId="77777777" w:rsidR="00977F13" w:rsidRPr="00075AE0" w:rsidRDefault="00977F13" w:rsidP="008D348F">
            <w:pPr>
              <w:rPr>
                <w:rFonts w:asciiTheme="majorHAnsi" w:hAnsiTheme="majorHAnsi"/>
                <w:color w:val="000000"/>
              </w:rPr>
            </w:pPr>
            <w:r w:rsidRPr="00075AE0">
              <w:rPr>
                <w:rFonts w:asciiTheme="majorHAnsi" w:hAnsiTheme="majorHAnsi"/>
                <w:color w:val="000000"/>
              </w:rPr>
              <w:t> </w:t>
            </w:r>
          </w:p>
        </w:tc>
      </w:tr>
    </w:tbl>
    <w:p w14:paraId="5B2B310E" w14:textId="3A8CC864" w:rsidR="00977F13" w:rsidRDefault="00977F13" w:rsidP="00977F13">
      <w:pPr>
        <w:rPr>
          <w:rFonts w:asciiTheme="majorHAnsi" w:hAnsiTheme="majorHAnsi" w:cstheme="minorHAnsi"/>
        </w:rPr>
      </w:pPr>
    </w:p>
    <w:p w14:paraId="62FDD961" w14:textId="06B8BB49" w:rsidR="00864D53" w:rsidRPr="004A39D7" w:rsidRDefault="00864D53" w:rsidP="00864D53">
      <w:pPr>
        <w:rPr>
          <w:rFonts w:asciiTheme="majorHAnsi" w:hAnsiTheme="majorHAnsi" w:cstheme="minorHAnsi"/>
          <w:b/>
        </w:rPr>
      </w:pPr>
      <w:r w:rsidRPr="004A39D7">
        <w:rPr>
          <w:rFonts w:asciiTheme="majorHAnsi" w:hAnsiTheme="majorHAnsi" w:cstheme="minorHAnsi"/>
          <w:b/>
        </w:rPr>
        <w:t>Övriga</w:t>
      </w:r>
      <w:r>
        <w:rPr>
          <w:rFonts w:asciiTheme="majorHAnsi" w:hAnsiTheme="majorHAnsi" w:cstheme="minorHAnsi"/>
          <w:b/>
        </w:rPr>
        <w:t xml:space="preserve"> kontakter</w:t>
      </w:r>
      <w:r w:rsidRPr="004A39D7">
        <w:rPr>
          <w:rFonts w:asciiTheme="majorHAnsi" w:hAnsiTheme="majorHAnsi" w:cstheme="minorHAnsi"/>
          <w:b/>
        </w:rPr>
        <w:t xml:space="preserve">: </w:t>
      </w:r>
    </w:p>
    <w:tbl>
      <w:tblPr>
        <w:tblStyle w:val="Tabellrutnt"/>
        <w:tblW w:w="8946" w:type="dxa"/>
        <w:tblInd w:w="-147" w:type="dxa"/>
        <w:tblLook w:val="04A0" w:firstRow="1" w:lastRow="0" w:firstColumn="1" w:lastColumn="0" w:noHBand="0" w:noVBand="1"/>
      </w:tblPr>
      <w:tblGrid>
        <w:gridCol w:w="3080"/>
        <w:gridCol w:w="2933"/>
        <w:gridCol w:w="2933"/>
      </w:tblGrid>
      <w:tr w:rsidR="00864D53" w14:paraId="7CE3A319" w14:textId="77777777" w:rsidTr="00864D53">
        <w:trPr>
          <w:cnfStyle w:val="100000000000" w:firstRow="1" w:lastRow="0" w:firstColumn="0" w:lastColumn="0" w:oddVBand="0" w:evenVBand="0" w:oddHBand="0" w:evenHBand="0" w:firstRowFirstColumn="0" w:firstRowLastColumn="0" w:lastRowFirstColumn="0" w:lastRowLastColumn="0"/>
          <w:trHeight w:val="286"/>
        </w:trPr>
        <w:tc>
          <w:tcPr>
            <w:tcW w:w="3080" w:type="dxa"/>
            <w:shd w:val="clear" w:color="auto" w:fill="FFE087" w:themeFill="background2" w:themeFillTint="99"/>
          </w:tcPr>
          <w:p w14:paraId="207BCC47" w14:textId="4E5B16BC" w:rsidR="00864D53" w:rsidRPr="00864D53" w:rsidRDefault="00864D53" w:rsidP="00977F13">
            <w:pPr>
              <w:rPr>
                <w:rFonts w:asciiTheme="majorHAnsi" w:hAnsiTheme="majorHAnsi" w:cstheme="minorHAnsi"/>
              </w:rPr>
            </w:pPr>
            <w:r>
              <w:rPr>
                <w:rFonts w:asciiTheme="majorHAnsi" w:hAnsiTheme="majorHAnsi" w:cstheme="minorHAnsi"/>
              </w:rPr>
              <w:t>Namn:</w:t>
            </w:r>
          </w:p>
        </w:tc>
        <w:tc>
          <w:tcPr>
            <w:tcW w:w="2933" w:type="dxa"/>
            <w:shd w:val="clear" w:color="auto" w:fill="FFE087" w:themeFill="background2" w:themeFillTint="99"/>
          </w:tcPr>
          <w:p w14:paraId="48587A16" w14:textId="3E47076D" w:rsidR="00864D53" w:rsidRPr="00864D53" w:rsidRDefault="00864D53" w:rsidP="00977F13">
            <w:pPr>
              <w:rPr>
                <w:rFonts w:asciiTheme="majorHAnsi" w:hAnsiTheme="majorHAnsi" w:cstheme="minorHAnsi"/>
              </w:rPr>
            </w:pPr>
            <w:r w:rsidRPr="00864D53">
              <w:rPr>
                <w:rFonts w:asciiTheme="majorHAnsi" w:hAnsiTheme="majorHAnsi" w:cstheme="minorHAnsi"/>
              </w:rPr>
              <w:t>Telefon:</w:t>
            </w:r>
          </w:p>
        </w:tc>
        <w:tc>
          <w:tcPr>
            <w:tcW w:w="2933" w:type="dxa"/>
            <w:shd w:val="clear" w:color="auto" w:fill="FFE087" w:themeFill="background2" w:themeFillTint="99"/>
          </w:tcPr>
          <w:p w14:paraId="055083F9" w14:textId="66F3BBF3" w:rsidR="00864D53" w:rsidRPr="00864D53" w:rsidRDefault="00864D53" w:rsidP="00977F13">
            <w:pPr>
              <w:rPr>
                <w:rFonts w:asciiTheme="majorHAnsi" w:hAnsiTheme="majorHAnsi" w:cstheme="minorHAnsi"/>
              </w:rPr>
            </w:pPr>
            <w:r w:rsidRPr="00864D53">
              <w:rPr>
                <w:rFonts w:asciiTheme="majorHAnsi" w:hAnsiTheme="majorHAnsi" w:cstheme="minorHAnsi"/>
              </w:rPr>
              <w:t>Övrig information</w:t>
            </w:r>
          </w:p>
        </w:tc>
      </w:tr>
      <w:tr w:rsidR="00864D53" w14:paraId="279E11EF" w14:textId="77777777" w:rsidTr="00864D53">
        <w:trPr>
          <w:trHeight w:val="286"/>
        </w:trPr>
        <w:tc>
          <w:tcPr>
            <w:tcW w:w="3080" w:type="dxa"/>
          </w:tcPr>
          <w:p w14:paraId="43F4E666" w14:textId="6F1E7E84" w:rsidR="00864D53" w:rsidRDefault="00864D53" w:rsidP="00977F13">
            <w:pPr>
              <w:rPr>
                <w:rFonts w:asciiTheme="majorHAnsi" w:hAnsiTheme="majorHAnsi" w:cstheme="minorHAnsi"/>
              </w:rPr>
            </w:pPr>
            <w:r w:rsidRPr="00957021">
              <w:rPr>
                <w:rFonts w:asciiTheme="majorHAnsi" w:hAnsiTheme="majorHAnsi" w:cstheme="minorHAnsi"/>
                <w:b/>
              </w:rPr>
              <w:t>SOS alarm</w:t>
            </w:r>
          </w:p>
        </w:tc>
        <w:tc>
          <w:tcPr>
            <w:tcW w:w="2933" w:type="dxa"/>
          </w:tcPr>
          <w:p w14:paraId="2537BBAF" w14:textId="751EAF7C" w:rsidR="00864D53" w:rsidRDefault="00864D53" w:rsidP="00977F13">
            <w:pPr>
              <w:rPr>
                <w:rFonts w:asciiTheme="majorHAnsi" w:hAnsiTheme="majorHAnsi" w:cstheme="minorHAnsi"/>
              </w:rPr>
            </w:pPr>
            <w:r>
              <w:rPr>
                <w:rFonts w:asciiTheme="majorHAnsi" w:hAnsiTheme="majorHAnsi" w:cstheme="minorHAnsi"/>
              </w:rPr>
              <w:t>112</w:t>
            </w:r>
          </w:p>
        </w:tc>
        <w:tc>
          <w:tcPr>
            <w:tcW w:w="2933" w:type="dxa"/>
          </w:tcPr>
          <w:p w14:paraId="6628003D" w14:textId="77777777" w:rsidR="00864D53" w:rsidRDefault="00864D53" w:rsidP="00977F13">
            <w:pPr>
              <w:rPr>
                <w:rFonts w:asciiTheme="majorHAnsi" w:hAnsiTheme="majorHAnsi" w:cstheme="minorHAnsi"/>
              </w:rPr>
            </w:pPr>
          </w:p>
        </w:tc>
      </w:tr>
      <w:tr w:rsidR="00864D53" w14:paraId="2CA554B9" w14:textId="77777777" w:rsidTr="00864D53">
        <w:trPr>
          <w:trHeight w:val="286"/>
        </w:trPr>
        <w:tc>
          <w:tcPr>
            <w:tcW w:w="3080" w:type="dxa"/>
          </w:tcPr>
          <w:p w14:paraId="7622B545" w14:textId="70A8E8C1" w:rsidR="00864D53" w:rsidRDefault="00864D53" w:rsidP="00977F13">
            <w:pPr>
              <w:rPr>
                <w:rFonts w:asciiTheme="majorHAnsi" w:hAnsiTheme="majorHAnsi" w:cstheme="minorHAnsi"/>
              </w:rPr>
            </w:pPr>
            <w:r w:rsidRPr="003413C5">
              <w:rPr>
                <w:rFonts w:asciiTheme="majorHAnsi" w:hAnsiTheme="majorHAnsi" w:cstheme="minorHAnsi"/>
                <w:b/>
                <w:bCs/>
                <w:color w:val="000000"/>
              </w:rPr>
              <w:t>SOS Alarm</w:t>
            </w:r>
          </w:p>
        </w:tc>
        <w:tc>
          <w:tcPr>
            <w:tcW w:w="2933" w:type="dxa"/>
          </w:tcPr>
          <w:p w14:paraId="2C9101CB" w14:textId="5ED33E7E" w:rsidR="00864D53" w:rsidRDefault="00864D53" w:rsidP="00977F13">
            <w:pPr>
              <w:rPr>
                <w:rFonts w:asciiTheme="majorHAnsi" w:hAnsiTheme="majorHAnsi" w:cstheme="minorHAnsi"/>
              </w:rPr>
            </w:pPr>
            <w:r w:rsidRPr="00075AE0">
              <w:rPr>
                <w:rFonts w:asciiTheme="majorHAnsi" w:hAnsiTheme="majorHAnsi" w:cstheme="minorHAnsi"/>
                <w:color w:val="000000"/>
              </w:rPr>
              <w:t>113 13</w:t>
            </w:r>
          </w:p>
        </w:tc>
        <w:tc>
          <w:tcPr>
            <w:tcW w:w="2933" w:type="dxa"/>
          </w:tcPr>
          <w:p w14:paraId="51FE879C" w14:textId="3CA3BA44" w:rsidR="00864D53" w:rsidRDefault="00864D53" w:rsidP="00977F13">
            <w:pPr>
              <w:rPr>
                <w:rFonts w:asciiTheme="majorHAnsi" w:hAnsiTheme="majorHAnsi" w:cstheme="minorHAnsi"/>
              </w:rPr>
            </w:pPr>
            <w:r w:rsidRPr="00075AE0">
              <w:rPr>
                <w:rFonts w:asciiTheme="majorHAnsi" w:hAnsiTheme="majorHAnsi" w:cstheme="minorHAnsi"/>
                <w:color w:val="000000"/>
              </w:rPr>
              <w:t>informationsnummer</w:t>
            </w:r>
            <w:r>
              <w:rPr>
                <w:rFonts w:asciiTheme="majorHAnsi" w:hAnsiTheme="majorHAnsi" w:cstheme="minorHAnsi"/>
                <w:color w:val="000000"/>
              </w:rPr>
              <w:t xml:space="preserve"> vid kris i samhället</w:t>
            </w:r>
          </w:p>
        </w:tc>
      </w:tr>
      <w:tr w:rsidR="00864D53" w14:paraId="0DA48B8E" w14:textId="77777777" w:rsidTr="00864D53">
        <w:trPr>
          <w:trHeight w:val="286"/>
        </w:trPr>
        <w:tc>
          <w:tcPr>
            <w:tcW w:w="3080" w:type="dxa"/>
          </w:tcPr>
          <w:p w14:paraId="5DB00A02" w14:textId="578ADE3A" w:rsidR="00864D53" w:rsidRDefault="00864D53" w:rsidP="00977F13">
            <w:pPr>
              <w:rPr>
                <w:rFonts w:asciiTheme="majorHAnsi" w:hAnsiTheme="majorHAnsi" w:cstheme="minorHAnsi"/>
              </w:rPr>
            </w:pPr>
            <w:r w:rsidRPr="00957021">
              <w:rPr>
                <w:rFonts w:asciiTheme="majorHAnsi" w:hAnsiTheme="majorHAnsi" w:cstheme="minorHAnsi"/>
                <w:b/>
              </w:rPr>
              <w:t>Polis, ej akut</w:t>
            </w:r>
          </w:p>
        </w:tc>
        <w:tc>
          <w:tcPr>
            <w:tcW w:w="2933" w:type="dxa"/>
          </w:tcPr>
          <w:p w14:paraId="457CCF89" w14:textId="5897A9A0" w:rsidR="00864D53" w:rsidRDefault="00864D53" w:rsidP="00977F13">
            <w:pPr>
              <w:rPr>
                <w:rFonts w:asciiTheme="majorHAnsi" w:hAnsiTheme="majorHAnsi" w:cstheme="minorHAnsi"/>
              </w:rPr>
            </w:pPr>
            <w:r w:rsidRPr="00075AE0">
              <w:rPr>
                <w:rFonts w:asciiTheme="majorHAnsi" w:hAnsiTheme="majorHAnsi" w:cstheme="minorHAnsi"/>
              </w:rPr>
              <w:t>114 14</w:t>
            </w:r>
          </w:p>
        </w:tc>
        <w:tc>
          <w:tcPr>
            <w:tcW w:w="2933" w:type="dxa"/>
          </w:tcPr>
          <w:p w14:paraId="60328852" w14:textId="77777777" w:rsidR="00864D53" w:rsidRDefault="00864D53" w:rsidP="00977F13">
            <w:pPr>
              <w:rPr>
                <w:rFonts w:asciiTheme="majorHAnsi" w:hAnsiTheme="majorHAnsi" w:cstheme="minorHAnsi"/>
              </w:rPr>
            </w:pPr>
          </w:p>
        </w:tc>
      </w:tr>
      <w:tr w:rsidR="00864D53" w14:paraId="4DD73CD8" w14:textId="77777777" w:rsidTr="00864D53">
        <w:trPr>
          <w:trHeight w:val="298"/>
        </w:trPr>
        <w:tc>
          <w:tcPr>
            <w:tcW w:w="3080" w:type="dxa"/>
          </w:tcPr>
          <w:p w14:paraId="7C8A9149" w14:textId="5B88647D" w:rsidR="00864D53" w:rsidRDefault="00864D53" w:rsidP="00977F13">
            <w:pPr>
              <w:rPr>
                <w:rFonts w:asciiTheme="majorHAnsi" w:hAnsiTheme="majorHAnsi" w:cstheme="minorHAnsi"/>
              </w:rPr>
            </w:pPr>
            <w:r w:rsidRPr="00957021">
              <w:rPr>
                <w:rFonts w:asciiTheme="majorHAnsi" w:hAnsiTheme="majorHAnsi" w:cstheme="minorHAnsi"/>
                <w:b/>
              </w:rPr>
              <w:t>Felanmälan Lokalförvaltningen</w:t>
            </w:r>
          </w:p>
        </w:tc>
        <w:tc>
          <w:tcPr>
            <w:tcW w:w="2933" w:type="dxa"/>
          </w:tcPr>
          <w:p w14:paraId="6AF4A164" w14:textId="3F058AB3" w:rsidR="00864D53" w:rsidRDefault="00864D53" w:rsidP="00977F13">
            <w:pPr>
              <w:rPr>
                <w:rFonts w:asciiTheme="majorHAnsi" w:hAnsiTheme="majorHAnsi" w:cstheme="minorHAnsi"/>
              </w:rPr>
            </w:pPr>
            <w:r w:rsidRPr="00075AE0">
              <w:rPr>
                <w:rFonts w:asciiTheme="majorHAnsi" w:hAnsiTheme="majorHAnsi" w:cstheme="minorHAnsi"/>
              </w:rPr>
              <w:t>031-365 03 65</w:t>
            </w:r>
          </w:p>
        </w:tc>
        <w:tc>
          <w:tcPr>
            <w:tcW w:w="2933" w:type="dxa"/>
          </w:tcPr>
          <w:p w14:paraId="45E06D8B" w14:textId="77777777" w:rsidR="00864D53" w:rsidRDefault="00864D53" w:rsidP="00977F13">
            <w:pPr>
              <w:rPr>
                <w:rFonts w:asciiTheme="majorHAnsi" w:hAnsiTheme="majorHAnsi" w:cstheme="minorHAnsi"/>
              </w:rPr>
            </w:pPr>
          </w:p>
        </w:tc>
      </w:tr>
      <w:tr w:rsidR="00864D53" w14:paraId="50935E40" w14:textId="77777777" w:rsidTr="00864D53">
        <w:trPr>
          <w:trHeight w:val="286"/>
        </w:trPr>
        <w:tc>
          <w:tcPr>
            <w:tcW w:w="3080" w:type="dxa"/>
          </w:tcPr>
          <w:p w14:paraId="55461205" w14:textId="1BA87D33" w:rsidR="00864D53" w:rsidRDefault="00864D53" w:rsidP="00977F13">
            <w:pPr>
              <w:rPr>
                <w:rFonts w:asciiTheme="majorHAnsi" w:hAnsiTheme="majorHAnsi" w:cstheme="minorHAnsi"/>
              </w:rPr>
            </w:pPr>
            <w:r w:rsidRPr="003413C5">
              <w:rPr>
                <w:rFonts w:asciiTheme="majorHAnsi" w:hAnsiTheme="majorHAnsi" w:cstheme="minorHAnsi"/>
                <w:b/>
                <w:bCs/>
              </w:rPr>
              <w:t>Securitas</w:t>
            </w:r>
          </w:p>
        </w:tc>
        <w:tc>
          <w:tcPr>
            <w:tcW w:w="2933" w:type="dxa"/>
          </w:tcPr>
          <w:p w14:paraId="7C2E24B3" w14:textId="5720431B" w:rsidR="00864D53" w:rsidRPr="00F22203" w:rsidRDefault="00F22203" w:rsidP="00977F13">
            <w:pPr>
              <w:rPr>
                <w:rFonts w:ascii="Arial" w:hAnsi="Arial" w:cs="Arial"/>
              </w:rPr>
            </w:pPr>
            <w:r w:rsidRPr="00F22203">
              <w:rPr>
                <w:rFonts w:ascii="Arial" w:hAnsi="Arial" w:cs="Arial"/>
              </w:rPr>
              <w:t>010-470 26 20</w:t>
            </w:r>
            <w:r>
              <w:rPr>
                <w:rFonts w:ascii="Arial" w:hAnsi="Arial" w:cs="Arial"/>
              </w:rPr>
              <w:t xml:space="preserve"> dygnet runt</w:t>
            </w:r>
          </w:p>
        </w:tc>
        <w:tc>
          <w:tcPr>
            <w:tcW w:w="2933" w:type="dxa"/>
          </w:tcPr>
          <w:p w14:paraId="1142F3E5" w14:textId="00A4F617" w:rsidR="00864D53" w:rsidRDefault="00864D53" w:rsidP="00977F13">
            <w:pPr>
              <w:rPr>
                <w:rFonts w:asciiTheme="majorHAnsi" w:hAnsiTheme="majorHAnsi" w:cstheme="minorHAnsi"/>
              </w:rPr>
            </w:pPr>
            <w:r>
              <w:rPr>
                <w:rFonts w:asciiTheme="majorHAnsi" w:hAnsiTheme="majorHAnsi" w:cstheme="minorHAnsi"/>
              </w:rPr>
              <w:t xml:space="preserve">för verksamheter inom </w:t>
            </w:r>
            <w:r w:rsidR="00322B1A">
              <w:rPr>
                <w:rFonts w:asciiTheme="majorHAnsi" w:hAnsiTheme="majorHAnsi" w:cstheme="minorHAnsi"/>
              </w:rPr>
              <w:t>före detta SDF</w:t>
            </w:r>
            <w:r>
              <w:rPr>
                <w:rFonts w:asciiTheme="majorHAnsi" w:hAnsiTheme="majorHAnsi" w:cstheme="minorHAnsi"/>
              </w:rPr>
              <w:t xml:space="preserve"> Västra Hisingen och </w:t>
            </w:r>
            <w:r w:rsidR="00322B1A">
              <w:rPr>
                <w:rFonts w:asciiTheme="majorHAnsi" w:hAnsiTheme="majorHAnsi" w:cstheme="minorHAnsi"/>
              </w:rPr>
              <w:t xml:space="preserve">SDF </w:t>
            </w:r>
            <w:r>
              <w:rPr>
                <w:rFonts w:asciiTheme="majorHAnsi" w:hAnsiTheme="majorHAnsi" w:cstheme="minorHAnsi"/>
              </w:rPr>
              <w:t>Örgryte Härlanda</w:t>
            </w:r>
          </w:p>
        </w:tc>
      </w:tr>
      <w:tr w:rsidR="00864D53" w14:paraId="6AB785D0" w14:textId="77777777" w:rsidTr="00864D53">
        <w:trPr>
          <w:trHeight w:val="286"/>
        </w:trPr>
        <w:tc>
          <w:tcPr>
            <w:tcW w:w="3080" w:type="dxa"/>
          </w:tcPr>
          <w:p w14:paraId="409390B8" w14:textId="264418C7" w:rsidR="00864D53" w:rsidRDefault="00864D53" w:rsidP="00977F13">
            <w:pPr>
              <w:rPr>
                <w:rFonts w:asciiTheme="majorHAnsi" w:hAnsiTheme="majorHAnsi" w:cstheme="minorHAnsi"/>
              </w:rPr>
            </w:pPr>
            <w:r w:rsidRPr="003413C5">
              <w:rPr>
                <w:rFonts w:asciiTheme="majorHAnsi" w:hAnsiTheme="majorHAnsi" w:cstheme="minorHAnsi"/>
                <w:b/>
                <w:bCs/>
              </w:rPr>
              <w:t>Cubsec</w:t>
            </w:r>
          </w:p>
        </w:tc>
        <w:tc>
          <w:tcPr>
            <w:tcW w:w="2933" w:type="dxa"/>
          </w:tcPr>
          <w:p w14:paraId="7823CA04" w14:textId="21875BB2" w:rsidR="00864D53" w:rsidRPr="00F22203" w:rsidRDefault="00F22203" w:rsidP="00977F13">
            <w:pPr>
              <w:rPr>
                <w:rFonts w:ascii="Arial" w:hAnsi="Arial" w:cs="Arial"/>
              </w:rPr>
            </w:pPr>
            <w:r w:rsidRPr="00F22203">
              <w:rPr>
                <w:rFonts w:ascii="Arial" w:hAnsi="Arial" w:cs="Arial"/>
              </w:rPr>
              <w:t>077</w:t>
            </w:r>
            <w:r>
              <w:rPr>
                <w:rFonts w:ascii="Arial" w:hAnsi="Arial" w:cs="Arial"/>
              </w:rPr>
              <w:t>-</w:t>
            </w:r>
            <w:r w:rsidRPr="00F22203">
              <w:rPr>
                <w:rFonts w:ascii="Arial" w:hAnsi="Arial" w:cs="Arial"/>
              </w:rPr>
              <w:t>176 18 00</w:t>
            </w:r>
            <w:r>
              <w:rPr>
                <w:rFonts w:ascii="Arial" w:hAnsi="Arial" w:cs="Arial"/>
              </w:rPr>
              <w:t xml:space="preserve"> dygnet runt</w:t>
            </w:r>
          </w:p>
        </w:tc>
        <w:tc>
          <w:tcPr>
            <w:tcW w:w="2933" w:type="dxa"/>
          </w:tcPr>
          <w:p w14:paraId="100A003B" w14:textId="71D14481" w:rsidR="00864D53" w:rsidRDefault="00864D53" w:rsidP="00977F13">
            <w:pPr>
              <w:rPr>
                <w:rFonts w:asciiTheme="majorHAnsi" w:hAnsiTheme="majorHAnsi" w:cstheme="minorHAnsi"/>
              </w:rPr>
            </w:pPr>
            <w:r>
              <w:rPr>
                <w:rFonts w:asciiTheme="majorHAnsi" w:hAnsiTheme="majorHAnsi" w:cstheme="minorHAnsi"/>
              </w:rPr>
              <w:t>för verksamheter inom övriga Göteborg</w:t>
            </w:r>
          </w:p>
        </w:tc>
      </w:tr>
      <w:tr w:rsidR="00864D53" w14:paraId="7FF740D3" w14:textId="77777777" w:rsidTr="00864D53">
        <w:trPr>
          <w:trHeight w:val="286"/>
        </w:trPr>
        <w:tc>
          <w:tcPr>
            <w:tcW w:w="3080" w:type="dxa"/>
          </w:tcPr>
          <w:p w14:paraId="1D95671D" w14:textId="09EB566C" w:rsidR="00864D53" w:rsidRDefault="00864D53" w:rsidP="00977F13">
            <w:pPr>
              <w:rPr>
                <w:rFonts w:asciiTheme="majorHAnsi" w:hAnsiTheme="majorHAnsi" w:cstheme="minorHAnsi"/>
              </w:rPr>
            </w:pPr>
            <w:r w:rsidRPr="003413C5">
              <w:rPr>
                <w:rFonts w:asciiTheme="majorHAnsi" w:hAnsiTheme="majorHAnsi" w:cstheme="minorHAnsi"/>
                <w:b/>
                <w:bCs/>
                <w:color w:val="000000"/>
              </w:rPr>
              <w:t>Kretslopp och vatten</w:t>
            </w:r>
          </w:p>
        </w:tc>
        <w:tc>
          <w:tcPr>
            <w:tcW w:w="2933" w:type="dxa"/>
          </w:tcPr>
          <w:p w14:paraId="07A18241" w14:textId="31D34D83" w:rsidR="00864D53" w:rsidRDefault="00864D53" w:rsidP="00977F13">
            <w:pPr>
              <w:rPr>
                <w:rFonts w:asciiTheme="majorHAnsi" w:hAnsiTheme="majorHAnsi" w:cstheme="minorHAnsi"/>
              </w:rPr>
            </w:pPr>
            <w:r>
              <w:rPr>
                <w:rFonts w:asciiTheme="majorHAnsi" w:hAnsiTheme="majorHAnsi" w:cstheme="minorHAnsi"/>
              </w:rPr>
              <w:t>031-365</w:t>
            </w:r>
            <w:r w:rsidR="008A1628">
              <w:rPr>
                <w:rFonts w:asciiTheme="majorHAnsi" w:hAnsiTheme="majorHAnsi" w:cstheme="minorHAnsi"/>
              </w:rPr>
              <w:t xml:space="preserve"> </w:t>
            </w:r>
            <w:r>
              <w:rPr>
                <w:rFonts w:asciiTheme="majorHAnsi" w:hAnsiTheme="majorHAnsi" w:cstheme="minorHAnsi"/>
              </w:rPr>
              <w:t>00 00 driftcentral</w:t>
            </w:r>
          </w:p>
        </w:tc>
        <w:tc>
          <w:tcPr>
            <w:tcW w:w="2933" w:type="dxa"/>
          </w:tcPr>
          <w:p w14:paraId="5A0EAC5D" w14:textId="1DA66216" w:rsidR="00864D53" w:rsidRDefault="00864D53" w:rsidP="00977F13">
            <w:pPr>
              <w:rPr>
                <w:rFonts w:asciiTheme="majorHAnsi" w:hAnsiTheme="majorHAnsi" w:cstheme="minorHAnsi"/>
              </w:rPr>
            </w:pPr>
            <w:r>
              <w:rPr>
                <w:rFonts w:asciiTheme="majorHAnsi" w:hAnsiTheme="majorHAnsi" w:cstheme="minorHAnsi"/>
              </w:rPr>
              <w:t>Gbg stads hemsida</w:t>
            </w:r>
          </w:p>
        </w:tc>
      </w:tr>
      <w:tr w:rsidR="00864D53" w14:paraId="2B1EDEF8" w14:textId="77777777" w:rsidTr="00864D53">
        <w:trPr>
          <w:trHeight w:val="286"/>
        </w:trPr>
        <w:tc>
          <w:tcPr>
            <w:tcW w:w="3080" w:type="dxa"/>
          </w:tcPr>
          <w:p w14:paraId="75EB133C" w14:textId="2D0A0193" w:rsidR="00864D53" w:rsidRPr="003413C5" w:rsidRDefault="00864D53" w:rsidP="00977F13">
            <w:pPr>
              <w:rPr>
                <w:rFonts w:asciiTheme="majorHAnsi" w:hAnsiTheme="majorHAnsi" w:cstheme="minorHAnsi"/>
                <w:b/>
                <w:bCs/>
                <w:color w:val="000000"/>
              </w:rPr>
            </w:pPr>
            <w:r w:rsidRPr="003413C5">
              <w:rPr>
                <w:rFonts w:asciiTheme="majorHAnsi" w:hAnsiTheme="majorHAnsi" w:cstheme="minorHAnsi"/>
                <w:b/>
                <w:bCs/>
                <w:color w:val="000000" w:themeColor="text1"/>
              </w:rPr>
              <w:t>Giftinformationscentralen</w:t>
            </w:r>
          </w:p>
        </w:tc>
        <w:tc>
          <w:tcPr>
            <w:tcW w:w="2933" w:type="dxa"/>
          </w:tcPr>
          <w:p w14:paraId="564DE9A5" w14:textId="3CCF1DE3" w:rsidR="00864D53" w:rsidRDefault="00864D53" w:rsidP="00977F13">
            <w:pPr>
              <w:rPr>
                <w:rFonts w:asciiTheme="majorHAnsi" w:hAnsiTheme="majorHAnsi" w:cstheme="minorHAnsi"/>
              </w:rPr>
            </w:pPr>
            <w:hyperlink r:id="rId11" w:history="1">
              <w:r w:rsidRPr="00075AE0">
                <w:rPr>
                  <w:rFonts w:asciiTheme="majorHAnsi" w:hAnsiTheme="majorHAnsi" w:cstheme="minorHAnsi"/>
                  <w:color w:val="000000" w:themeColor="text1"/>
                </w:rPr>
                <w:t>08-33 12 31</w:t>
              </w:r>
            </w:hyperlink>
          </w:p>
        </w:tc>
        <w:tc>
          <w:tcPr>
            <w:tcW w:w="2933" w:type="dxa"/>
          </w:tcPr>
          <w:p w14:paraId="06093ABC" w14:textId="1AAED9C0" w:rsidR="00864D53" w:rsidRDefault="00864D53" w:rsidP="00864D53">
            <w:pPr>
              <w:rPr>
                <w:rFonts w:asciiTheme="majorHAnsi" w:hAnsiTheme="majorHAnsi" w:cstheme="minorHAnsi"/>
              </w:rPr>
            </w:pPr>
            <w:r>
              <w:rPr>
                <w:rFonts w:asciiTheme="majorHAnsi" w:hAnsiTheme="majorHAnsi" w:cstheme="minorHAnsi"/>
                <w:color w:val="000000" w:themeColor="text1"/>
              </w:rPr>
              <w:t>Kan även nås via 112, uppge Giftinformation</w:t>
            </w:r>
          </w:p>
        </w:tc>
      </w:tr>
    </w:tbl>
    <w:p w14:paraId="47EC1EF9" w14:textId="77777777" w:rsidR="00864D53" w:rsidRDefault="00864D53" w:rsidP="00977F13">
      <w:pPr>
        <w:rPr>
          <w:rFonts w:asciiTheme="majorHAnsi" w:hAnsiTheme="majorHAnsi" w:cstheme="minorHAnsi"/>
        </w:rPr>
      </w:pPr>
    </w:p>
    <w:p w14:paraId="18285976" w14:textId="730677B2" w:rsidR="00977F13" w:rsidRPr="00A07F8D" w:rsidRDefault="00977F13" w:rsidP="005970D6">
      <w:pPr>
        <w:pStyle w:val="Ingetavstnd"/>
        <w:numPr>
          <w:ilvl w:val="0"/>
          <w:numId w:val="6"/>
        </w:numPr>
        <w:rPr>
          <w:rFonts w:asciiTheme="majorHAnsi" w:hAnsiTheme="majorHAnsi" w:cstheme="minorHAnsi"/>
          <w:b/>
          <w:u w:val="single"/>
        </w:rPr>
      </w:pPr>
      <w:r w:rsidRPr="000672EE">
        <w:rPr>
          <w:rFonts w:asciiTheme="majorHAnsi" w:hAnsiTheme="majorHAnsi" w:cstheme="minorHAnsi"/>
          <w:b/>
          <w:sz w:val="28"/>
          <w:u w:val="single"/>
        </w:rPr>
        <w:t>Steg för steg - vid akuta händelser</w:t>
      </w:r>
      <w:r w:rsidR="005970D6">
        <w:rPr>
          <w:rFonts w:asciiTheme="majorHAnsi" w:hAnsiTheme="majorHAnsi" w:cstheme="minorHAnsi"/>
          <w:b/>
          <w:sz w:val="28"/>
          <w:u w:val="single"/>
        </w:rPr>
        <w:br/>
      </w:r>
    </w:p>
    <w:p w14:paraId="5EFCCF8B" w14:textId="77777777" w:rsidR="00977F13" w:rsidRPr="00075AE0" w:rsidRDefault="00977F13" w:rsidP="00977F13">
      <w:pPr>
        <w:pStyle w:val="Rubrik3"/>
        <w:keepNext w:val="0"/>
        <w:keepLines w:val="0"/>
        <w:numPr>
          <w:ilvl w:val="0"/>
          <w:numId w:val="3"/>
        </w:numPr>
        <w:spacing w:before="0" w:after="200"/>
        <w:rPr>
          <w:rFonts w:cstheme="minorHAnsi"/>
        </w:rPr>
      </w:pPr>
      <w:r w:rsidRPr="00075AE0">
        <w:rPr>
          <w:rFonts w:cstheme="minorHAnsi"/>
        </w:rPr>
        <w:t>Hjälpa</w:t>
      </w:r>
    </w:p>
    <w:p w14:paraId="23B2F2DF" w14:textId="77777777" w:rsidR="00977F13" w:rsidRPr="001B285F" w:rsidRDefault="00977F13" w:rsidP="00977F13">
      <w:pPr>
        <w:pStyle w:val="Ingetavstnd"/>
        <w:rPr>
          <w:rFonts w:asciiTheme="majorHAnsi" w:hAnsiTheme="majorHAnsi" w:cstheme="minorHAnsi"/>
          <w:sz w:val="22"/>
          <w:szCs w:val="22"/>
        </w:rPr>
      </w:pPr>
      <w:r w:rsidRPr="001B285F">
        <w:rPr>
          <w:rFonts w:asciiTheme="majorHAnsi" w:hAnsiTheme="majorHAnsi" w:cstheme="minorHAnsi"/>
          <w:sz w:val="22"/>
          <w:szCs w:val="22"/>
        </w:rPr>
        <w:t>Om möjligt så hjälp den olycksdrabbade, genom första hjälpen eller HLR. Du ska aldrig utsätta dig själv för fara genom att hjälpa någon annan.</w:t>
      </w:r>
    </w:p>
    <w:p w14:paraId="231C13A7" w14:textId="77777777" w:rsidR="00977F13" w:rsidRDefault="00977F13" w:rsidP="00977F13">
      <w:pPr>
        <w:pStyle w:val="Ingetavstnd"/>
        <w:rPr>
          <w:rFonts w:asciiTheme="majorHAnsi" w:hAnsiTheme="majorHAnsi" w:cstheme="minorHAnsi"/>
        </w:rPr>
      </w:pPr>
    </w:p>
    <w:p w14:paraId="072AC1D1" w14:textId="77777777" w:rsidR="00977F13" w:rsidRPr="00075AE0" w:rsidRDefault="00977F13" w:rsidP="00977F13">
      <w:pPr>
        <w:pStyle w:val="Rubrik3"/>
        <w:keepNext w:val="0"/>
        <w:keepLines w:val="0"/>
        <w:numPr>
          <w:ilvl w:val="0"/>
          <w:numId w:val="3"/>
        </w:numPr>
        <w:spacing w:before="0" w:after="200"/>
        <w:rPr>
          <w:rFonts w:cstheme="minorHAnsi"/>
        </w:rPr>
      </w:pPr>
      <w:r w:rsidRPr="00075AE0">
        <w:rPr>
          <w:rFonts w:cstheme="minorHAnsi"/>
        </w:rPr>
        <w:t>Larma</w:t>
      </w:r>
    </w:p>
    <w:p w14:paraId="0E5A21BB" w14:textId="77777777" w:rsidR="00977F13" w:rsidRDefault="00977F13" w:rsidP="00977F13">
      <w:pPr>
        <w:rPr>
          <w:rFonts w:asciiTheme="majorHAnsi" w:hAnsiTheme="majorHAnsi" w:cstheme="minorHAnsi"/>
        </w:rPr>
      </w:pPr>
      <w:r w:rsidRPr="00075AE0">
        <w:rPr>
          <w:rFonts w:asciiTheme="majorHAnsi" w:hAnsiTheme="majorHAnsi" w:cstheme="minorHAnsi"/>
        </w:rPr>
        <w:t>Vid behov larma räddningstjänsten och/eller polis så fort som möjligt.</w:t>
      </w:r>
      <w:r>
        <w:rPr>
          <w:rFonts w:asciiTheme="majorHAnsi" w:hAnsiTheme="majorHAnsi" w:cstheme="minorHAnsi"/>
        </w:rPr>
        <w:t xml:space="preserve"> </w:t>
      </w:r>
    </w:p>
    <w:p w14:paraId="32CCBC41" w14:textId="77777777" w:rsidR="00977F13" w:rsidRDefault="00977F13" w:rsidP="00977F13">
      <w:pPr>
        <w:rPr>
          <w:rFonts w:asciiTheme="majorHAnsi" w:hAnsiTheme="majorHAnsi" w:cstheme="minorHAnsi"/>
          <w:sz w:val="28"/>
          <w:szCs w:val="28"/>
        </w:rPr>
      </w:pPr>
      <w:r w:rsidRPr="007E6D5A">
        <w:rPr>
          <w:rFonts w:asciiTheme="majorHAnsi" w:hAnsiTheme="majorHAnsi" w:cstheme="minorHAnsi"/>
          <w:b/>
          <w:sz w:val="28"/>
          <w:szCs w:val="28"/>
        </w:rPr>
        <w:t>Räddningstjänsten: 112</w:t>
      </w:r>
    </w:p>
    <w:p w14:paraId="735EE1BA" w14:textId="77777777" w:rsidR="00977F13" w:rsidRPr="00075AE0" w:rsidRDefault="00977F13" w:rsidP="00977F13">
      <w:pPr>
        <w:pStyle w:val="Rubrik3"/>
        <w:keepNext w:val="0"/>
        <w:keepLines w:val="0"/>
        <w:numPr>
          <w:ilvl w:val="0"/>
          <w:numId w:val="3"/>
        </w:numPr>
        <w:spacing w:before="0" w:after="200"/>
        <w:rPr>
          <w:rFonts w:cstheme="minorHAnsi"/>
        </w:rPr>
      </w:pPr>
      <w:r w:rsidRPr="00075AE0">
        <w:rPr>
          <w:rFonts w:cstheme="minorHAnsi"/>
        </w:rPr>
        <w:t>Informera</w:t>
      </w:r>
    </w:p>
    <w:p w14:paraId="087A438C" w14:textId="313E85EA" w:rsidR="00977F13" w:rsidRPr="00117DCE" w:rsidRDefault="00977F13" w:rsidP="00AA31DE">
      <w:pPr>
        <w:rPr>
          <w:rFonts w:asciiTheme="majorHAnsi" w:hAnsiTheme="majorHAnsi" w:cstheme="majorHAnsi"/>
          <w:lang w:eastAsia="sv-SE"/>
        </w:rPr>
      </w:pPr>
      <w:r w:rsidRPr="00117DCE">
        <w:rPr>
          <w:rFonts w:asciiTheme="majorHAnsi" w:hAnsiTheme="majorHAnsi" w:cstheme="majorHAnsi"/>
          <w:lang w:eastAsia="sv-SE"/>
        </w:rPr>
        <w:t xml:space="preserve">Om en händelse inträffar i någon av förvaltningens verksamheter där personal och brukare blir de först berörda </w:t>
      </w:r>
      <w:r w:rsidRPr="00117DCE">
        <w:rPr>
          <w:rFonts w:asciiTheme="majorHAnsi" w:hAnsiTheme="majorHAnsi" w:cstheme="majorHAnsi"/>
          <w:b/>
          <w:lang w:eastAsia="sv-SE"/>
        </w:rPr>
        <w:t>ska personalen så fort som möjligt kontakta enhetschefen.</w:t>
      </w:r>
      <w:r w:rsidRPr="00117DCE">
        <w:rPr>
          <w:rFonts w:asciiTheme="majorHAnsi" w:hAnsiTheme="majorHAnsi" w:cstheme="majorHAnsi"/>
          <w:lang w:eastAsia="sv-SE"/>
        </w:rPr>
        <w:t xml:space="preserve"> Denne ska i sin tur ta kontakt med sin </w:t>
      </w:r>
      <w:r w:rsidR="001B285F" w:rsidRPr="00117DCE">
        <w:rPr>
          <w:rFonts w:asciiTheme="majorHAnsi" w:hAnsiTheme="majorHAnsi" w:cstheme="majorHAnsi"/>
          <w:lang w:eastAsia="sv-SE"/>
        </w:rPr>
        <w:t>verksamhet</w:t>
      </w:r>
      <w:r w:rsidRPr="00117DCE">
        <w:rPr>
          <w:rFonts w:asciiTheme="majorHAnsi" w:hAnsiTheme="majorHAnsi" w:cstheme="majorHAnsi"/>
          <w:lang w:eastAsia="sv-SE"/>
        </w:rPr>
        <w:t xml:space="preserve">schef som kontaktar </w:t>
      </w:r>
      <w:r w:rsidR="001B285F" w:rsidRPr="00117DCE">
        <w:rPr>
          <w:rFonts w:asciiTheme="majorHAnsi" w:hAnsiTheme="majorHAnsi" w:cstheme="majorHAnsi"/>
          <w:lang w:eastAsia="sv-SE"/>
        </w:rPr>
        <w:t>avdelnings</w:t>
      </w:r>
      <w:r w:rsidRPr="00117DCE">
        <w:rPr>
          <w:rFonts w:asciiTheme="majorHAnsi" w:hAnsiTheme="majorHAnsi" w:cstheme="majorHAnsi"/>
          <w:lang w:eastAsia="sv-SE"/>
        </w:rPr>
        <w:t xml:space="preserve">chefen eller annan person i förvaltningsledningen. </w:t>
      </w:r>
    </w:p>
    <w:p w14:paraId="557DF812" w14:textId="21883452" w:rsidR="00977F13" w:rsidRPr="00117DCE" w:rsidRDefault="00977F13" w:rsidP="00AA31DE">
      <w:pPr>
        <w:rPr>
          <w:rFonts w:asciiTheme="majorHAnsi" w:hAnsiTheme="majorHAnsi" w:cstheme="majorHAnsi"/>
          <w:lang w:eastAsia="sv-SE"/>
        </w:rPr>
      </w:pPr>
      <w:r w:rsidRPr="00117DCE">
        <w:rPr>
          <w:rFonts w:asciiTheme="majorHAnsi" w:hAnsiTheme="majorHAnsi" w:cstheme="majorHAnsi"/>
          <w:lang w:eastAsia="sv-SE"/>
        </w:rPr>
        <w:t xml:space="preserve">Om </w:t>
      </w:r>
      <w:r w:rsidR="001B285F" w:rsidRPr="00117DCE">
        <w:rPr>
          <w:rFonts w:asciiTheme="majorHAnsi" w:hAnsiTheme="majorHAnsi" w:cstheme="majorHAnsi"/>
          <w:lang w:eastAsia="sv-SE"/>
        </w:rPr>
        <w:t>e</w:t>
      </w:r>
      <w:r w:rsidRPr="00117DCE">
        <w:rPr>
          <w:rFonts w:asciiTheme="majorHAnsi" w:hAnsiTheme="majorHAnsi" w:cstheme="majorHAnsi"/>
          <w:lang w:eastAsia="sv-SE"/>
        </w:rPr>
        <w:t xml:space="preserve">nhetschefen inte går att nå ska personalen ta direktkontakt med </w:t>
      </w:r>
      <w:r w:rsidR="001B285F" w:rsidRPr="00117DCE">
        <w:rPr>
          <w:rFonts w:asciiTheme="majorHAnsi" w:hAnsiTheme="majorHAnsi" w:cstheme="majorHAnsi"/>
          <w:lang w:eastAsia="sv-SE"/>
        </w:rPr>
        <w:t>verksamhet</w:t>
      </w:r>
      <w:r w:rsidRPr="00117DCE">
        <w:rPr>
          <w:rFonts w:asciiTheme="majorHAnsi" w:hAnsiTheme="majorHAnsi" w:cstheme="majorHAnsi"/>
          <w:lang w:eastAsia="sv-SE"/>
        </w:rPr>
        <w:t xml:space="preserve">schefen i första hand och </w:t>
      </w:r>
      <w:r w:rsidR="00AA31DE" w:rsidRPr="00117DCE">
        <w:rPr>
          <w:rFonts w:asciiTheme="majorHAnsi" w:hAnsiTheme="majorHAnsi" w:cstheme="majorHAnsi"/>
          <w:lang w:eastAsia="sv-SE"/>
        </w:rPr>
        <w:t>a</w:t>
      </w:r>
      <w:r w:rsidR="001B285F" w:rsidRPr="00117DCE">
        <w:rPr>
          <w:rFonts w:asciiTheme="majorHAnsi" w:hAnsiTheme="majorHAnsi" w:cstheme="majorHAnsi"/>
          <w:lang w:eastAsia="sv-SE"/>
        </w:rPr>
        <w:t>vdelning</w:t>
      </w:r>
      <w:r w:rsidRPr="00117DCE">
        <w:rPr>
          <w:rFonts w:asciiTheme="majorHAnsi" w:hAnsiTheme="majorHAnsi" w:cstheme="majorHAnsi"/>
          <w:lang w:eastAsia="sv-SE"/>
        </w:rPr>
        <w:t xml:space="preserve">schefen i andra hand. Om ingen av dessa går att nå kontaktas annan person i </w:t>
      </w:r>
      <w:r w:rsidR="001B285F" w:rsidRPr="00117DCE">
        <w:rPr>
          <w:rFonts w:asciiTheme="majorHAnsi" w:hAnsiTheme="majorHAnsi" w:cstheme="majorHAnsi"/>
          <w:lang w:eastAsia="sv-SE"/>
        </w:rPr>
        <w:t>f</w:t>
      </w:r>
      <w:r w:rsidRPr="00117DCE">
        <w:rPr>
          <w:rFonts w:asciiTheme="majorHAnsi" w:hAnsiTheme="majorHAnsi" w:cstheme="majorHAnsi"/>
          <w:lang w:eastAsia="sv-SE"/>
        </w:rPr>
        <w:t xml:space="preserve">örvaltningsledningen som i sin tur kontaktar </w:t>
      </w:r>
      <w:r w:rsidR="001B285F" w:rsidRPr="00117DCE">
        <w:rPr>
          <w:rFonts w:asciiTheme="majorHAnsi" w:hAnsiTheme="majorHAnsi" w:cstheme="majorHAnsi"/>
          <w:lang w:eastAsia="sv-SE"/>
        </w:rPr>
        <w:t>förvaltnings</w:t>
      </w:r>
      <w:r w:rsidRPr="00117DCE">
        <w:rPr>
          <w:rFonts w:asciiTheme="majorHAnsi" w:hAnsiTheme="majorHAnsi" w:cstheme="majorHAnsi"/>
          <w:lang w:eastAsia="sv-SE"/>
        </w:rPr>
        <w:t xml:space="preserve">direktören. </w:t>
      </w:r>
    </w:p>
    <w:p w14:paraId="6A3204BF" w14:textId="732AE8B6" w:rsidR="00977F13" w:rsidRPr="00117DCE" w:rsidRDefault="001B285F" w:rsidP="00AA31DE">
      <w:pPr>
        <w:rPr>
          <w:rFonts w:asciiTheme="majorHAnsi" w:hAnsiTheme="majorHAnsi" w:cstheme="majorHAnsi"/>
          <w:lang w:eastAsia="sv-SE"/>
        </w:rPr>
      </w:pPr>
      <w:r w:rsidRPr="00117DCE">
        <w:rPr>
          <w:rFonts w:asciiTheme="majorHAnsi" w:hAnsiTheme="majorHAnsi" w:cstheme="majorHAnsi"/>
          <w:lang w:eastAsia="sv-SE"/>
        </w:rPr>
        <w:t>Verksamhet</w:t>
      </w:r>
      <w:r w:rsidR="00977F13" w:rsidRPr="00117DCE">
        <w:rPr>
          <w:rFonts w:asciiTheme="majorHAnsi" w:hAnsiTheme="majorHAnsi" w:cstheme="majorHAnsi"/>
          <w:lang w:eastAsia="sv-SE"/>
        </w:rPr>
        <w:t>schefen finns till för enhetschefen i form av stöd och hjälp utifrån den uppkomna händelsen.</w:t>
      </w:r>
    </w:p>
    <w:p w14:paraId="70E75B98" w14:textId="170771F6" w:rsidR="00977F13" w:rsidRPr="00117DCE" w:rsidRDefault="001B285F" w:rsidP="00AA31DE">
      <w:pPr>
        <w:rPr>
          <w:rFonts w:asciiTheme="majorHAnsi" w:hAnsiTheme="majorHAnsi" w:cstheme="majorHAnsi"/>
          <w:lang w:eastAsia="sv-SE"/>
        </w:rPr>
      </w:pPr>
      <w:r w:rsidRPr="00117DCE">
        <w:rPr>
          <w:rFonts w:asciiTheme="majorHAnsi" w:hAnsiTheme="majorHAnsi" w:cstheme="majorHAnsi"/>
          <w:lang w:eastAsia="sv-SE"/>
        </w:rPr>
        <w:t>Förvaltnings</w:t>
      </w:r>
      <w:r w:rsidR="00977F13" w:rsidRPr="00117DCE">
        <w:rPr>
          <w:rFonts w:asciiTheme="majorHAnsi" w:hAnsiTheme="majorHAnsi" w:cstheme="majorHAnsi"/>
          <w:lang w:eastAsia="sv-SE"/>
        </w:rPr>
        <w:t xml:space="preserve">direktören bedömer om krisledningsgruppen ska sammankallas. </w:t>
      </w:r>
    </w:p>
    <w:p w14:paraId="1DCC9262" w14:textId="77777777" w:rsidR="00977F13" w:rsidRPr="00117DCE" w:rsidRDefault="00977F13" w:rsidP="00AA31DE">
      <w:pPr>
        <w:rPr>
          <w:rFonts w:asciiTheme="majorHAnsi" w:hAnsiTheme="majorHAnsi" w:cstheme="majorHAnsi"/>
          <w:lang w:eastAsia="sv-SE"/>
        </w:rPr>
      </w:pPr>
      <w:r w:rsidRPr="00117DCE">
        <w:rPr>
          <w:rFonts w:asciiTheme="majorHAnsi" w:hAnsiTheme="majorHAnsi" w:cstheme="majorHAnsi"/>
          <w:lang w:eastAsia="sv-SE"/>
        </w:rPr>
        <w:t xml:space="preserve">Enhetschef ansvarar för att ta kontakt med anhöriga och informerar övriga medarbetare. </w:t>
      </w:r>
    </w:p>
    <w:p w14:paraId="4F3ADDDC" w14:textId="4F7C75F1" w:rsidR="00B8628C" w:rsidRDefault="00B8628C" w:rsidP="00B8628C">
      <w:r>
        <w:rPr>
          <w:rFonts w:asciiTheme="majorHAnsi" w:hAnsiTheme="majorHAnsi" w:cstheme="majorHAnsi"/>
        </w:rPr>
        <w:t>Ta hjälp av förvaltningens kommunikatörer för stöd när det gäller information/kommunikation.</w:t>
      </w:r>
      <w:r>
        <w:t xml:space="preserve"> </w:t>
      </w:r>
    </w:p>
    <w:p w14:paraId="479E599D" w14:textId="77777777" w:rsidR="00977F13" w:rsidRDefault="00977F13" w:rsidP="00977F13">
      <w:pPr>
        <w:pStyle w:val="Ingetavstnd"/>
        <w:rPr>
          <w:rFonts w:asciiTheme="majorHAnsi" w:hAnsiTheme="majorHAnsi" w:cstheme="minorHAnsi"/>
        </w:rPr>
      </w:pPr>
    </w:p>
    <w:p w14:paraId="20E0BA99" w14:textId="77777777" w:rsidR="00977F13" w:rsidRDefault="00977F13" w:rsidP="00977F13">
      <w:pPr>
        <w:pStyle w:val="Ingetavstnd"/>
        <w:rPr>
          <w:rFonts w:asciiTheme="majorHAnsi" w:hAnsiTheme="majorHAnsi" w:cstheme="minorHAnsi"/>
        </w:rPr>
      </w:pPr>
    </w:p>
    <w:p w14:paraId="68633BE6" w14:textId="77777777" w:rsidR="00977F13" w:rsidRDefault="00977F13" w:rsidP="00977F13">
      <w:pPr>
        <w:pStyle w:val="Ingetavstnd"/>
        <w:rPr>
          <w:rFonts w:asciiTheme="majorHAnsi" w:hAnsiTheme="majorHAnsi" w:cstheme="minorHAnsi"/>
        </w:rPr>
      </w:pPr>
    </w:p>
    <w:p w14:paraId="41FDC8DC" w14:textId="77777777" w:rsidR="00977F13" w:rsidRDefault="00977F13" w:rsidP="00977F13">
      <w:pPr>
        <w:pStyle w:val="Ingetavstnd"/>
        <w:rPr>
          <w:rFonts w:asciiTheme="majorHAnsi" w:hAnsiTheme="majorHAnsi" w:cstheme="minorHAnsi"/>
        </w:rPr>
      </w:pPr>
    </w:p>
    <w:p w14:paraId="400F85C0" w14:textId="77777777" w:rsidR="00977F13" w:rsidRDefault="00977F13" w:rsidP="00977F13">
      <w:pPr>
        <w:pStyle w:val="Ingetavstnd"/>
        <w:rPr>
          <w:rFonts w:asciiTheme="majorHAnsi" w:hAnsiTheme="majorHAnsi" w:cstheme="minorHAnsi"/>
        </w:rPr>
      </w:pPr>
    </w:p>
    <w:p w14:paraId="2E8AEAD2" w14:textId="77777777" w:rsidR="00977F13" w:rsidRDefault="00977F13" w:rsidP="00977F13">
      <w:pPr>
        <w:pStyle w:val="Ingetavstnd"/>
        <w:rPr>
          <w:rFonts w:asciiTheme="majorHAnsi" w:hAnsiTheme="majorHAnsi" w:cstheme="minorHAnsi"/>
        </w:rPr>
      </w:pPr>
    </w:p>
    <w:p w14:paraId="225F4C7D" w14:textId="77777777" w:rsidR="00977F13" w:rsidRDefault="00977F13" w:rsidP="00977F13">
      <w:pPr>
        <w:pStyle w:val="Ingetavstnd"/>
        <w:rPr>
          <w:rFonts w:asciiTheme="majorHAnsi" w:hAnsiTheme="majorHAnsi" w:cstheme="minorHAnsi"/>
        </w:rPr>
      </w:pPr>
    </w:p>
    <w:p w14:paraId="3D0614DA" w14:textId="77777777" w:rsidR="00977F13" w:rsidRPr="00075AE0" w:rsidRDefault="00977F13" w:rsidP="00977F13">
      <w:pPr>
        <w:pStyle w:val="Ingetavstnd"/>
        <w:rPr>
          <w:rFonts w:asciiTheme="majorHAnsi" w:hAnsiTheme="majorHAnsi" w:cstheme="minorHAnsi"/>
        </w:rPr>
      </w:pPr>
    </w:p>
    <w:p w14:paraId="2D5AC6F0" w14:textId="4948C4F2" w:rsidR="00977F13" w:rsidRDefault="00977F13" w:rsidP="00977F13">
      <w:pPr>
        <w:pStyle w:val="Ingetavstnd"/>
        <w:rPr>
          <w:rFonts w:asciiTheme="majorHAnsi" w:hAnsiTheme="majorHAnsi" w:cstheme="minorHAnsi"/>
        </w:rPr>
      </w:pPr>
    </w:p>
    <w:p w14:paraId="07B84CF6" w14:textId="77777777" w:rsidR="00864D53" w:rsidRDefault="00864D53" w:rsidP="00977F13">
      <w:pPr>
        <w:pStyle w:val="Ingetavstnd"/>
        <w:rPr>
          <w:rFonts w:asciiTheme="majorHAnsi" w:hAnsiTheme="majorHAnsi" w:cstheme="minorHAnsi"/>
        </w:rPr>
      </w:pPr>
    </w:p>
    <w:p w14:paraId="0E8EB391" w14:textId="014C02D6" w:rsidR="00977F13" w:rsidRDefault="00977F13" w:rsidP="00977F13">
      <w:pPr>
        <w:pStyle w:val="Ingetavstnd"/>
        <w:rPr>
          <w:rFonts w:asciiTheme="majorHAnsi" w:hAnsiTheme="majorHAnsi" w:cstheme="minorHAnsi"/>
        </w:rPr>
      </w:pPr>
    </w:p>
    <w:p w14:paraId="5C158570" w14:textId="40ACEE48" w:rsidR="00AA31DE" w:rsidRDefault="00AA31DE" w:rsidP="00977F13">
      <w:pPr>
        <w:pStyle w:val="Ingetavstnd"/>
        <w:rPr>
          <w:rFonts w:asciiTheme="majorHAnsi" w:hAnsiTheme="majorHAnsi" w:cstheme="minorHAnsi"/>
        </w:rPr>
      </w:pPr>
    </w:p>
    <w:p w14:paraId="453E283B" w14:textId="7C9A44BC" w:rsidR="00AA31DE" w:rsidRDefault="00AA31DE" w:rsidP="00977F13">
      <w:pPr>
        <w:pStyle w:val="Ingetavstnd"/>
        <w:rPr>
          <w:rFonts w:asciiTheme="majorHAnsi" w:hAnsiTheme="majorHAnsi" w:cstheme="minorHAnsi"/>
        </w:rPr>
      </w:pPr>
    </w:p>
    <w:p w14:paraId="454BD051" w14:textId="08837C2F" w:rsidR="00AA31DE" w:rsidRDefault="00AA31DE" w:rsidP="00977F13">
      <w:pPr>
        <w:pStyle w:val="Ingetavstnd"/>
        <w:rPr>
          <w:rFonts w:asciiTheme="majorHAnsi" w:hAnsiTheme="majorHAnsi" w:cstheme="minorHAnsi"/>
        </w:rPr>
      </w:pPr>
    </w:p>
    <w:p w14:paraId="373FD8DD" w14:textId="77777777" w:rsidR="00AA31DE" w:rsidRDefault="00AA31DE" w:rsidP="00977F13">
      <w:pPr>
        <w:pStyle w:val="Ingetavstnd"/>
        <w:rPr>
          <w:rFonts w:asciiTheme="majorHAnsi" w:hAnsiTheme="majorHAnsi" w:cstheme="minorHAnsi"/>
        </w:rPr>
      </w:pPr>
    </w:p>
    <w:p w14:paraId="138B7501" w14:textId="77777777" w:rsidR="00977F13" w:rsidRDefault="00977F13" w:rsidP="00977F13">
      <w:pPr>
        <w:pStyle w:val="Ingetavstnd"/>
        <w:rPr>
          <w:rFonts w:asciiTheme="majorHAnsi" w:hAnsiTheme="majorHAnsi" w:cstheme="minorHAnsi"/>
        </w:rPr>
      </w:pPr>
    </w:p>
    <w:p w14:paraId="68146B19" w14:textId="77777777" w:rsidR="00977F13" w:rsidRDefault="00977F13" w:rsidP="00977F13">
      <w:pPr>
        <w:pStyle w:val="Ingetavstnd"/>
        <w:rPr>
          <w:rFonts w:asciiTheme="majorHAnsi" w:hAnsiTheme="majorHAnsi" w:cstheme="minorHAnsi"/>
        </w:rPr>
      </w:pPr>
    </w:p>
    <w:p w14:paraId="07F95CF6" w14:textId="53C88A11" w:rsidR="00977F13" w:rsidRDefault="00977F13" w:rsidP="00977F13">
      <w:pPr>
        <w:pStyle w:val="Rubrik1"/>
        <w:keepNext w:val="0"/>
        <w:keepLines w:val="0"/>
        <w:numPr>
          <w:ilvl w:val="0"/>
          <w:numId w:val="6"/>
        </w:numPr>
        <w:spacing w:before="480" w:after="0" w:line="276" w:lineRule="auto"/>
        <w:contextualSpacing/>
        <w:rPr>
          <w:sz w:val="28"/>
          <w:szCs w:val="28"/>
          <w:u w:val="single"/>
        </w:rPr>
      </w:pPr>
      <w:bookmarkStart w:id="0" w:name="_Toc373741457"/>
      <w:r w:rsidRPr="000672EE">
        <w:rPr>
          <w:sz w:val="28"/>
          <w:szCs w:val="28"/>
          <w:u w:val="single"/>
        </w:rPr>
        <w:t>Rutin för enhetschef</w:t>
      </w:r>
      <w:bookmarkEnd w:id="0"/>
    </w:p>
    <w:p w14:paraId="4F65999F" w14:textId="77777777" w:rsidR="00872689" w:rsidRPr="00872689" w:rsidRDefault="00872689" w:rsidP="00872689"/>
    <w:p w14:paraId="046FF5F4" w14:textId="44177AA3" w:rsidR="00977F13" w:rsidRPr="00075AE0" w:rsidRDefault="00872689" w:rsidP="00977F13">
      <w:pPr>
        <w:autoSpaceDE w:val="0"/>
        <w:autoSpaceDN w:val="0"/>
        <w:adjustRightInd w:val="0"/>
        <w:rPr>
          <w:rFonts w:asciiTheme="majorHAnsi" w:hAnsiTheme="majorHAnsi"/>
          <w:b/>
        </w:rPr>
      </w:pPr>
      <w:r>
        <w:rPr>
          <w:rFonts w:asciiTheme="majorHAnsi" w:hAnsiTheme="majorHAnsi"/>
          <w:b/>
        </w:rPr>
        <w:t>Att göra när händelsen precis har skett</w:t>
      </w:r>
    </w:p>
    <w:p w14:paraId="563B480A"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Personalen informerar enhetschef om händelsen.</w:t>
      </w:r>
    </w:p>
    <w:p w14:paraId="3B477C87" w14:textId="77777777" w:rsidR="00977F13" w:rsidRPr="000936E7" w:rsidRDefault="00977F13" w:rsidP="00977F13">
      <w:pPr>
        <w:spacing w:after="0"/>
        <w:rPr>
          <w:rFonts w:asciiTheme="majorHAnsi" w:hAnsiTheme="majorHAnsi"/>
          <w:szCs w:val="22"/>
        </w:rPr>
      </w:pPr>
    </w:p>
    <w:p w14:paraId="4081192A"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 xml:space="preserve">Förhör dig om läget med de som har varit utsatta. Lyft eventuellt bort personer från ordinarie arbete. </w:t>
      </w:r>
    </w:p>
    <w:p w14:paraId="33AF3D18" w14:textId="77777777" w:rsidR="00977F13" w:rsidRPr="000936E7" w:rsidRDefault="00977F13" w:rsidP="00977F13">
      <w:pPr>
        <w:pStyle w:val="Liststycke"/>
        <w:rPr>
          <w:rFonts w:asciiTheme="majorHAnsi" w:hAnsiTheme="majorHAnsi"/>
          <w:sz w:val="22"/>
          <w:szCs w:val="22"/>
        </w:rPr>
      </w:pPr>
    </w:p>
    <w:p w14:paraId="64C79D94" w14:textId="0B2A9DDA"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 xml:space="preserve">Informera </w:t>
      </w:r>
      <w:r w:rsidR="000936E7" w:rsidRPr="000936E7">
        <w:rPr>
          <w:rFonts w:asciiTheme="majorHAnsi" w:hAnsiTheme="majorHAnsi"/>
          <w:sz w:val="22"/>
          <w:szCs w:val="22"/>
        </w:rPr>
        <w:t>verksamhetschef</w:t>
      </w:r>
      <w:r w:rsidRPr="000936E7">
        <w:rPr>
          <w:rFonts w:asciiTheme="majorHAnsi" w:hAnsiTheme="majorHAnsi"/>
          <w:sz w:val="22"/>
          <w:szCs w:val="22"/>
        </w:rPr>
        <w:t>.</w:t>
      </w:r>
    </w:p>
    <w:p w14:paraId="58F52B21" w14:textId="77777777" w:rsidR="00977F13" w:rsidRPr="000936E7" w:rsidRDefault="00977F13" w:rsidP="00977F13">
      <w:pPr>
        <w:spacing w:after="0"/>
        <w:rPr>
          <w:rFonts w:asciiTheme="majorHAnsi" w:hAnsiTheme="majorHAnsi"/>
          <w:szCs w:val="22"/>
        </w:rPr>
      </w:pPr>
    </w:p>
    <w:p w14:paraId="50846E33" w14:textId="11B77384"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 xml:space="preserve">Kalla in berörd arbetsgrupp för krishantering samt övriga som bedöms viktiga för att hantera händelsen, </w:t>
      </w:r>
      <w:r w:rsidR="000936E7" w:rsidRPr="000936E7">
        <w:rPr>
          <w:rFonts w:asciiTheme="majorHAnsi" w:hAnsiTheme="majorHAnsi"/>
          <w:sz w:val="22"/>
          <w:szCs w:val="22"/>
        </w:rPr>
        <w:t>till exempel</w:t>
      </w:r>
      <w:r w:rsidRPr="000936E7">
        <w:rPr>
          <w:rFonts w:asciiTheme="majorHAnsi" w:hAnsiTheme="majorHAnsi"/>
          <w:sz w:val="22"/>
          <w:szCs w:val="22"/>
        </w:rPr>
        <w:t xml:space="preserve"> </w:t>
      </w:r>
      <w:r w:rsidR="000936E7" w:rsidRPr="000936E7">
        <w:rPr>
          <w:rFonts w:asciiTheme="majorHAnsi" w:hAnsiTheme="majorHAnsi"/>
          <w:sz w:val="22"/>
          <w:szCs w:val="22"/>
        </w:rPr>
        <w:t>verksamhet</w:t>
      </w:r>
      <w:r w:rsidRPr="000936E7">
        <w:rPr>
          <w:rFonts w:asciiTheme="majorHAnsi" w:hAnsiTheme="majorHAnsi"/>
          <w:sz w:val="22"/>
          <w:szCs w:val="22"/>
        </w:rPr>
        <w:t xml:space="preserve">schef.  </w:t>
      </w:r>
    </w:p>
    <w:p w14:paraId="038472DF" w14:textId="77777777" w:rsidR="00977F13" w:rsidRPr="000936E7" w:rsidRDefault="00977F13" w:rsidP="00977F13">
      <w:pPr>
        <w:pStyle w:val="Liststycke"/>
        <w:rPr>
          <w:rFonts w:asciiTheme="majorHAnsi" w:hAnsiTheme="majorHAnsi"/>
          <w:sz w:val="22"/>
          <w:szCs w:val="22"/>
        </w:rPr>
      </w:pPr>
    </w:p>
    <w:p w14:paraId="0B378E69"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Utse någon som för dokumentation.</w:t>
      </w:r>
    </w:p>
    <w:p w14:paraId="6D5F0ADD" w14:textId="77777777" w:rsidR="00977F13" w:rsidRPr="000936E7" w:rsidRDefault="00977F13" w:rsidP="00977F13">
      <w:pPr>
        <w:pStyle w:val="Liststycke"/>
        <w:rPr>
          <w:rFonts w:asciiTheme="majorHAnsi" w:hAnsiTheme="majorHAnsi"/>
          <w:sz w:val="22"/>
          <w:szCs w:val="22"/>
        </w:rPr>
      </w:pPr>
    </w:p>
    <w:p w14:paraId="7230AD61" w14:textId="1C6D40EF"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Informera gruppen om vad som har hänt och vilken information som har förmedlats – av vem – till vem? Informera brukare som är på plats.</w:t>
      </w:r>
    </w:p>
    <w:p w14:paraId="50784E0F" w14:textId="77777777" w:rsidR="00977F13" w:rsidRPr="000936E7" w:rsidRDefault="00977F13" w:rsidP="00977F13">
      <w:pPr>
        <w:pStyle w:val="Liststycke"/>
        <w:rPr>
          <w:rFonts w:asciiTheme="majorHAnsi" w:hAnsiTheme="majorHAnsi"/>
          <w:sz w:val="22"/>
          <w:szCs w:val="22"/>
        </w:rPr>
      </w:pPr>
    </w:p>
    <w:p w14:paraId="32577DFA"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 xml:space="preserve">Bedöm situationens allvar, vilka åtgärder som bör vidtas och om extra resurser behöver tillkallas. </w:t>
      </w:r>
    </w:p>
    <w:p w14:paraId="6188A234" w14:textId="77777777" w:rsidR="00977F13" w:rsidRPr="000936E7" w:rsidRDefault="00977F13" w:rsidP="00977F13">
      <w:pPr>
        <w:pStyle w:val="Liststycke"/>
        <w:rPr>
          <w:rFonts w:asciiTheme="majorHAnsi" w:hAnsiTheme="majorHAnsi"/>
          <w:sz w:val="22"/>
          <w:szCs w:val="22"/>
        </w:rPr>
      </w:pPr>
    </w:p>
    <w:p w14:paraId="51C3A28B" w14:textId="74C57CF5"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 xml:space="preserve">Inför kontakt med berörda. Gör ett </w:t>
      </w:r>
      <w:proofErr w:type="spellStart"/>
      <w:r w:rsidRPr="000936E7">
        <w:rPr>
          <w:rFonts w:asciiTheme="majorHAnsi" w:hAnsiTheme="majorHAnsi"/>
          <w:sz w:val="22"/>
          <w:szCs w:val="22"/>
        </w:rPr>
        <w:t>talmanus</w:t>
      </w:r>
      <w:proofErr w:type="spellEnd"/>
      <w:r w:rsidRPr="000936E7">
        <w:rPr>
          <w:rFonts w:asciiTheme="majorHAnsi" w:hAnsiTheme="majorHAnsi"/>
          <w:sz w:val="22"/>
          <w:szCs w:val="22"/>
        </w:rPr>
        <w:t xml:space="preserve"> inför kontakt med brukare/brukares anhöriga/gode män. Samordnad kommunikation och samstämmiga budskap är viktigt. Fokus på verksamheten. Kontakta kommunikatör för stöd kring kommunikationen.</w:t>
      </w:r>
    </w:p>
    <w:p w14:paraId="593F9FC9" w14:textId="77777777" w:rsidR="00977F13" w:rsidRPr="000936E7" w:rsidRDefault="00977F13" w:rsidP="00977F13">
      <w:pPr>
        <w:pStyle w:val="Liststycke"/>
        <w:rPr>
          <w:rFonts w:asciiTheme="majorHAnsi" w:hAnsiTheme="majorHAnsi"/>
          <w:sz w:val="22"/>
          <w:szCs w:val="22"/>
        </w:rPr>
      </w:pPr>
    </w:p>
    <w:p w14:paraId="78E1D46F"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I fall som rör enskild brukare ska du samråda med brukarens anhöriga/god man vilken information som ska gå ut till personal och till övriga brukare/brukares anhöriga samt gode män.</w:t>
      </w:r>
    </w:p>
    <w:p w14:paraId="0A9F8E2E" w14:textId="77777777" w:rsidR="00977F13" w:rsidRPr="000936E7" w:rsidRDefault="00977F13" w:rsidP="00977F13">
      <w:pPr>
        <w:pStyle w:val="Liststycke"/>
        <w:rPr>
          <w:rFonts w:asciiTheme="majorHAnsi" w:hAnsiTheme="majorHAnsi"/>
          <w:sz w:val="22"/>
          <w:szCs w:val="22"/>
        </w:rPr>
      </w:pPr>
    </w:p>
    <w:p w14:paraId="261E24E6"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Sammankalla all personal för att informera om händelsen och om åtgärder.</w:t>
      </w:r>
      <w:r w:rsidRPr="000936E7">
        <w:rPr>
          <w:rFonts w:asciiTheme="majorHAnsi" w:hAnsiTheme="majorHAnsi"/>
          <w:b/>
          <w:sz w:val="22"/>
          <w:szCs w:val="22"/>
        </w:rPr>
        <w:t xml:space="preserve"> </w:t>
      </w:r>
      <w:r w:rsidRPr="000936E7">
        <w:rPr>
          <w:rFonts w:asciiTheme="majorHAnsi" w:hAnsiTheme="majorHAnsi"/>
          <w:sz w:val="22"/>
          <w:szCs w:val="22"/>
        </w:rPr>
        <w:t>Glöm inte att informera personal som är frånvarande.</w:t>
      </w:r>
    </w:p>
    <w:p w14:paraId="6D7A4925" w14:textId="77777777" w:rsidR="00977F13" w:rsidRPr="000936E7" w:rsidRDefault="00977F13" w:rsidP="00977F13">
      <w:pPr>
        <w:pStyle w:val="Liststycke"/>
        <w:rPr>
          <w:rFonts w:asciiTheme="majorHAnsi" w:hAnsiTheme="majorHAnsi"/>
          <w:sz w:val="22"/>
          <w:szCs w:val="22"/>
        </w:rPr>
      </w:pPr>
    </w:p>
    <w:p w14:paraId="0754F61F"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Skapa utrymme för att prata med varandra, erbjud samtalsstöd vid behov. HR finns för information och stöd.</w:t>
      </w:r>
    </w:p>
    <w:p w14:paraId="6172C978" w14:textId="77777777" w:rsidR="00977F13" w:rsidRPr="000936E7" w:rsidRDefault="00977F13" w:rsidP="00977F13">
      <w:pPr>
        <w:pStyle w:val="Liststycke"/>
        <w:rPr>
          <w:rFonts w:asciiTheme="majorHAnsi" w:hAnsiTheme="majorHAnsi"/>
          <w:sz w:val="22"/>
          <w:szCs w:val="22"/>
        </w:rPr>
      </w:pPr>
    </w:p>
    <w:p w14:paraId="0BA7E201" w14:textId="77777777" w:rsidR="00977F13" w:rsidRPr="000936E7" w:rsidRDefault="00977F13" w:rsidP="00977F13">
      <w:pPr>
        <w:pStyle w:val="Liststycke"/>
        <w:numPr>
          <w:ilvl w:val="0"/>
          <w:numId w:val="9"/>
        </w:numPr>
        <w:spacing w:after="0" w:line="240" w:lineRule="auto"/>
        <w:ind w:left="0"/>
        <w:rPr>
          <w:rFonts w:asciiTheme="majorHAnsi" w:hAnsiTheme="majorHAnsi"/>
          <w:sz w:val="22"/>
          <w:szCs w:val="22"/>
        </w:rPr>
      </w:pPr>
      <w:r w:rsidRPr="000936E7">
        <w:rPr>
          <w:rFonts w:asciiTheme="majorHAnsi" w:hAnsiTheme="majorHAnsi"/>
          <w:sz w:val="22"/>
          <w:szCs w:val="22"/>
        </w:rPr>
        <w:t>Kalla in extra resurser från förvaltningen vid behov</w:t>
      </w:r>
    </w:p>
    <w:p w14:paraId="4295F8EF" w14:textId="77777777" w:rsidR="00977F13" w:rsidRPr="000936E7" w:rsidRDefault="00977F13" w:rsidP="00977F13">
      <w:pPr>
        <w:pStyle w:val="Liststycke"/>
        <w:spacing w:after="0" w:line="240" w:lineRule="auto"/>
        <w:ind w:left="0"/>
        <w:rPr>
          <w:rFonts w:asciiTheme="majorHAnsi" w:hAnsiTheme="majorHAnsi"/>
          <w:sz w:val="22"/>
          <w:szCs w:val="22"/>
        </w:rPr>
      </w:pPr>
    </w:p>
    <w:p w14:paraId="0E7BC7FD" w14:textId="77777777" w:rsidR="00977F13" w:rsidRPr="000936E7" w:rsidRDefault="00977F13" w:rsidP="00977F13">
      <w:pPr>
        <w:pStyle w:val="Liststycke"/>
        <w:spacing w:after="0"/>
        <w:ind w:left="0"/>
        <w:rPr>
          <w:rFonts w:asciiTheme="majorHAnsi" w:hAnsiTheme="majorHAnsi"/>
          <w:b/>
          <w:sz w:val="22"/>
          <w:szCs w:val="22"/>
        </w:rPr>
      </w:pPr>
      <w:r w:rsidRPr="000936E7">
        <w:rPr>
          <w:rFonts w:asciiTheme="majorHAnsi" w:hAnsiTheme="majorHAnsi"/>
          <w:b/>
          <w:sz w:val="22"/>
          <w:szCs w:val="22"/>
        </w:rPr>
        <w:t xml:space="preserve">Övrigt att tänka på: </w:t>
      </w:r>
    </w:p>
    <w:p w14:paraId="3DB3DC3F" w14:textId="77777777" w:rsidR="00977F13" w:rsidRPr="000936E7" w:rsidRDefault="00977F13" w:rsidP="00977F13">
      <w:pPr>
        <w:pStyle w:val="Liststycke"/>
        <w:numPr>
          <w:ilvl w:val="0"/>
          <w:numId w:val="10"/>
        </w:numPr>
        <w:spacing w:after="0" w:line="240" w:lineRule="auto"/>
        <w:rPr>
          <w:rFonts w:asciiTheme="majorHAnsi" w:hAnsiTheme="majorHAnsi"/>
          <w:sz w:val="22"/>
          <w:szCs w:val="22"/>
        </w:rPr>
      </w:pPr>
      <w:r w:rsidRPr="000936E7">
        <w:rPr>
          <w:rFonts w:asciiTheme="majorHAnsi" w:hAnsiTheme="majorHAnsi"/>
          <w:sz w:val="22"/>
          <w:szCs w:val="22"/>
        </w:rPr>
        <w:t>Informera regelbundet personalen och andra berörda.</w:t>
      </w:r>
    </w:p>
    <w:p w14:paraId="38154497" w14:textId="77777777" w:rsidR="00977F13" w:rsidRPr="000936E7" w:rsidRDefault="00977F13" w:rsidP="00977F13">
      <w:pPr>
        <w:pStyle w:val="Liststycke"/>
        <w:numPr>
          <w:ilvl w:val="0"/>
          <w:numId w:val="10"/>
        </w:numPr>
        <w:spacing w:after="0" w:line="240" w:lineRule="auto"/>
        <w:rPr>
          <w:rFonts w:asciiTheme="majorHAnsi" w:hAnsiTheme="majorHAnsi"/>
          <w:sz w:val="22"/>
          <w:szCs w:val="22"/>
        </w:rPr>
      </w:pPr>
      <w:r w:rsidRPr="000936E7">
        <w:rPr>
          <w:rFonts w:asciiTheme="majorHAnsi" w:hAnsiTheme="majorHAnsi"/>
          <w:sz w:val="22"/>
          <w:szCs w:val="22"/>
        </w:rPr>
        <w:t>Planera åtgärder och uppföljning över tid.</w:t>
      </w:r>
    </w:p>
    <w:p w14:paraId="22F51752" w14:textId="77777777" w:rsidR="00977F13" w:rsidRPr="000936E7" w:rsidRDefault="00977F13" w:rsidP="00977F13">
      <w:pPr>
        <w:pStyle w:val="Liststycke"/>
        <w:numPr>
          <w:ilvl w:val="0"/>
          <w:numId w:val="10"/>
        </w:numPr>
        <w:spacing w:after="0" w:line="240" w:lineRule="auto"/>
        <w:rPr>
          <w:rFonts w:asciiTheme="majorHAnsi" w:hAnsiTheme="majorHAnsi"/>
          <w:sz w:val="22"/>
          <w:szCs w:val="22"/>
        </w:rPr>
      </w:pPr>
      <w:r w:rsidRPr="000936E7">
        <w:rPr>
          <w:rFonts w:asciiTheme="majorHAnsi" w:hAnsiTheme="majorHAnsi"/>
          <w:sz w:val="22"/>
          <w:szCs w:val="22"/>
        </w:rPr>
        <w:t>Gör en polisanmälan, om situationen kräver det.</w:t>
      </w:r>
    </w:p>
    <w:p w14:paraId="2F8C5CB0" w14:textId="590D4CAD" w:rsidR="00977F13" w:rsidRDefault="00977F13" w:rsidP="00977F13">
      <w:pPr>
        <w:pStyle w:val="Liststycke"/>
        <w:numPr>
          <w:ilvl w:val="0"/>
          <w:numId w:val="10"/>
        </w:numPr>
        <w:rPr>
          <w:rFonts w:asciiTheme="majorHAnsi" w:hAnsiTheme="majorHAnsi" w:cstheme="minorHAnsi"/>
          <w:sz w:val="22"/>
          <w:szCs w:val="22"/>
        </w:rPr>
      </w:pPr>
      <w:r w:rsidRPr="000936E7">
        <w:rPr>
          <w:rFonts w:asciiTheme="majorHAnsi" w:hAnsiTheme="majorHAnsi" w:cstheme="minorHAnsi"/>
          <w:sz w:val="22"/>
          <w:szCs w:val="22"/>
        </w:rPr>
        <w:t>Då personal varit inblandad i någon form av traumatisk situation eller händelse är det viktigt att så snabbt som möjligt erbjuda stöd och hjälp.</w:t>
      </w:r>
      <w:r w:rsidRPr="000936E7">
        <w:rPr>
          <w:rFonts w:asciiTheme="majorHAnsi" w:hAnsiTheme="majorHAnsi" w:cstheme="minorHAnsi"/>
          <w:b/>
          <w:sz w:val="22"/>
          <w:szCs w:val="22"/>
        </w:rPr>
        <w:t xml:space="preserve"> </w:t>
      </w:r>
      <w:r w:rsidRPr="000936E7">
        <w:rPr>
          <w:rFonts w:asciiTheme="majorHAnsi" w:hAnsiTheme="majorHAnsi" w:cstheme="minorHAnsi"/>
          <w:sz w:val="22"/>
          <w:szCs w:val="22"/>
        </w:rPr>
        <w:t xml:space="preserve">Närmaste chef ansvarar för att skyndsamt bedöma behov av specialistinsatser för vidare bearbetning av upplevd krissituation. HR kontaktas för stöd i denna bedömning. </w:t>
      </w:r>
      <w:bookmarkStart w:id="1" w:name="_Toc373741454"/>
    </w:p>
    <w:p w14:paraId="36CC92BF" w14:textId="77777777" w:rsidR="00977F13" w:rsidRPr="00953958" w:rsidRDefault="00977F13" w:rsidP="00977F13">
      <w:pPr>
        <w:spacing w:after="0"/>
        <w:rPr>
          <w:rFonts w:asciiTheme="majorHAnsi" w:hAnsiTheme="majorHAnsi"/>
          <w:sz w:val="24"/>
        </w:rPr>
      </w:pPr>
      <w:r w:rsidRPr="00953958">
        <w:rPr>
          <w:rFonts w:asciiTheme="majorHAnsi" w:hAnsiTheme="majorHAnsi"/>
          <w:b/>
          <w:sz w:val="24"/>
        </w:rPr>
        <w:t>Uppföljning dagen efter</w:t>
      </w:r>
      <w:bookmarkEnd w:id="1"/>
    </w:p>
    <w:p w14:paraId="612675D0" w14:textId="77777777"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Inled med en utvärdering av föregående dag och gå igenom planen för dagen.</w:t>
      </w:r>
    </w:p>
    <w:p w14:paraId="1B8290E5" w14:textId="5F7F6591"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Det är obligatoriskt för berörd</w:t>
      </w:r>
      <w:r w:rsidR="00872689">
        <w:rPr>
          <w:rFonts w:asciiTheme="majorHAnsi" w:hAnsiTheme="majorHAnsi"/>
          <w:sz w:val="22"/>
          <w:szCs w:val="22"/>
        </w:rPr>
        <w:t>a</w:t>
      </w:r>
      <w:r w:rsidRPr="00953958">
        <w:rPr>
          <w:rFonts w:asciiTheme="majorHAnsi" w:hAnsiTheme="majorHAnsi"/>
          <w:sz w:val="22"/>
          <w:szCs w:val="22"/>
        </w:rPr>
        <w:t xml:space="preserve"> </w:t>
      </w:r>
      <w:r w:rsidR="00872689">
        <w:rPr>
          <w:rFonts w:asciiTheme="majorHAnsi" w:hAnsiTheme="majorHAnsi"/>
          <w:sz w:val="22"/>
          <w:szCs w:val="22"/>
        </w:rPr>
        <w:t>medarbetare</w:t>
      </w:r>
      <w:r w:rsidRPr="00953958">
        <w:rPr>
          <w:rFonts w:asciiTheme="majorHAnsi" w:hAnsiTheme="majorHAnsi"/>
          <w:sz w:val="22"/>
          <w:szCs w:val="22"/>
        </w:rPr>
        <w:t xml:space="preserve"> att delta. </w:t>
      </w:r>
    </w:p>
    <w:p w14:paraId="7AFD5CFB" w14:textId="1FBEC25D"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 xml:space="preserve">Påminn </w:t>
      </w:r>
      <w:r w:rsidR="00872689">
        <w:rPr>
          <w:rFonts w:asciiTheme="majorHAnsi" w:hAnsiTheme="majorHAnsi"/>
          <w:sz w:val="22"/>
          <w:szCs w:val="22"/>
        </w:rPr>
        <w:t>medarbetarna</w:t>
      </w:r>
      <w:r w:rsidRPr="00953958">
        <w:rPr>
          <w:rFonts w:asciiTheme="majorHAnsi" w:hAnsiTheme="majorHAnsi"/>
          <w:sz w:val="22"/>
          <w:szCs w:val="22"/>
        </w:rPr>
        <w:t xml:space="preserve"> att kontrollera </w:t>
      </w:r>
      <w:r w:rsidR="00872689">
        <w:rPr>
          <w:rFonts w:asciiTheme="majorHAnsi" w:hAnsiTheme="majorHAnsi"/>
          <w:sz w:val="22"/>
          <w:szCs w:val="22"/>
        </w:rPr>
        <w:t>e-posten</w:t>
      </w:r>
      <w:r w:rsidRPr="00953958">
        <w:rPr>
          <w:rFonts w:asciiTheme="majorHAnsi" w:hAnsiTheme="majorHAnsi"/>
          <w:sz w:val="22"/>
          <w:szCs w:val="22"/>
        </w:rPr>
        <w:t xml:space="preserve"> extra noga under den närmaste tiden.</w:t>
      </w:r>
    </w:p>
    <w:p w14:paraId="64E50770" w14:textId="77777777"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Ge information om vad som ska göras framöver.</w:t>
      </w:r>
    </w:p>
    <w:p w14:paraId="415B3013" w14:textId="183C8BE4"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 xml:space="preserve">Ge utrymme för </w:t>
      </w:r>
      <w:r w:rsidR="00872689">
        <w:rPr>
          <w:rFonts w:asciiTheme="majorHAnsi" w:hAnsiTheme="majorHAnsi"/>
          <w:sz w:val="22"/>
          <w:szCs w:val="22"/>
        </w:rPr>
        <w:t>medarbetarna</w:t>
      </w:r>
      <w:r w:rsidRPr="00953958">
        <w:rPr>
          <w:rFonts w:asciiTheme="majorHAnsi" w:hAnsiTheme="majorHAnsi"/>
          <w:sz w:val="22"/>
          <w:szCs w:val="22"/>
        </w:rPr>
        <w:t xml:space="preserve"> att samtala om det som hänt.</w:t>
      </w:r>
    </w:p>
    <w:p w14:paraId="62502151" w14:textId="2572C1BA"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HR</w:t>
      </w:r>
      <w:r w:rsidR="00043DE3">
        <w:rPr>
          <w:rFonts w:asciiTheme="majorHAnsi" w:hAnsiTheme="majorHAnsi"/>
          <w:sz w:val="22"/>
          <w:szCs w:val="22"/>
        </w:rPr>
        <w:t>-</w:t>
      </w:r>
      <w:r w:rsidRPr="00953958">
        <w:rPr>
          <w:rFonts w:asciiTheme="majorHAnsi" w:hAnsiTheme="majorHAnsi"/>
          <w:sz w:val="22"/>
          <w:szCs w:val="22"/>
        </w:rPr>
        <w:t xml:space="preserve">avdelningen </w:t>
      </w:r>
      <w:r w:rsidR="00FA3366">
        <w:rPr>
          <w:rFonts w:asciiTheme="majorHAnsi" w:hAnsiTheme="majorHAnsi"/>
          <w:sz w:val="22"/>
          <w:szCs w:val="22"/>
        </w:rPr>
        <w:t xml:space="preserve">är </w:t>
      </w:r>
      <w:r w:rsidRPr="00953958">
        <w:rPr>
          <w:rFonts w:asciiTheme="majorHAnsi" w:hAnsiTheme="majorHAnsi"/>
          <w:sz w:val="22"/>
          <w:szCs w:val="22"/>
        </w:rPr>
        <w:t xml:space="preserve">viktig i uppföljningsarbetet. Var observant på </w:t>
      </w:r>
      <w:r w:rsidR="00872689">
        <w:rPr>
          <w:rFonts w:asciiTheme="majorHAnsi" w:hAnsiTheme="majorHAnsi"/>
          <w:sz w:val="22"/>
          <w:szCs w:val="22"/>
        </w:rPr>
        <w:t>medarbetarnas</w:t>
      </w:r>
      <w:r w:rsidRPr="00953958">
        <w:rPr>
          <w:rFonts w:asciiTheme="majorHAnsi" w:hAnsiTheme="majorHAnsi"/>
          <w:sz w:val="22"/>
          <w:szCs w:val="22"/>
        </w:rPr>
        <w:t xml:space="preserve"> reaktioner.</w:t>
      </w:r>
      <w:r w:rsidR="00FA3366">
        <w:rPr>
          <w:rFonts w:asciiTheme="majorHAnsi" w:hAnsiTheme="majorHAnsi"/>
          <w:sz w:val="22"/>
          <w:szCs w:val="22"/>
        </w:rPr>
        <w:t xml:space="preserve"> Krisstöd till verksamheten kan erhållas från FHV</w:t>
      </w:r>
      <w:r w:rsidR="00043DE3">
        <w:rPr>
          <w:rFonts w:asciiTheme="majorHAnsi" w:hAnsiTheme="majorHAnsi"/>
          <w:sz w:val="22"/>
          <w:szCs w:val="22"/>
        </w:rPr>
        <w:t xml:space="preserve"> (förvaltningshälsovård)</w:t>
      </w:r>
      <w:r w:rsidR="00FA3366">
        <w:rPr>
          <w:rFonts w:asciiTheme="majorHAnsi" w:hAnsiTheme="majorHAnsi"/>
          <w:sz w:val="22"/>
          <w:szCs w:val="22"/>
        </w:rPr>
        <w:t>.</w:t>
      </w:r>
    </w:p>
    <w:p w14:paraId="371B0727" w14:textId="77777777"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Ta ställning till om ytterligare uppföljning ska planeras.</w:t>
      </w:r>
    </w:p>
    <w:p w14:paraId="22EE3E22" w14:textId="5757BE1C" w:rsidR="00977F13" w:rsidRPr="00953958" w:rsidRDefault="00977F13" w:rsidP="00977F13">
      <w:pPr>
        <w:pStyle w:val="Liststycke"/>
        <w:numPr>
          <w:ilvl w:val="0"/>
          <w:numId w:val="7"/>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Kontakta kommunikatören för råd och stöd kring information.</w:t>
      </w:r>
    </w:p>
    <w:p w14:paraId="2A8B21CE" w14:textId="77777777" w:rsidR="00977F13" w:rsidRPr="00075AE0" w:rsidRDefault="00977F13" w:rsidP="00977F13">
      <w:pPr>
        <w:pStyle w:val="Rubrik2"/>
        <w:rPr>
          <w:rFonts w:cs="Times New Roman"/>
          <w:sz w:val="24"/>
          <w:szCs w:val="24"/>
        </w:rPr>
      </w:pPr>
      <w:bookmarkStart w:id="2" w:name="_Toc373741455"/>
      <w:r w:rsidRPr="00075AE0">
        <w:rPr>
          <w:rFonts w:cs="Times New Roman"/>
          <w:sz w:val="24"/>
          <w:szCs w:val="24"/>
        </w:rPr>
        <w:t>Uppföljning efter en vecka</w:t>
      </w:r>
      <w:bookmarkEnd w:id="2"/>
    </w:p>
    <w:p w14:paraId="369CAFAE" w14:textId="77777777" w:rsidR="00977F13" w:rsidRPr="00953958" w:rsidRDefault="00977F13" w:rsidP="00977F13">
      <w:pPr>
        <w:pStyle w:val="Liststycke"/>
        <w:numPr>
          <w:ilvl w:val="0"/>
          <w:numId w:val="8"/>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Gruppen gör en utvärdering hur arbetet fungerat. Vad behöver förbättras?</w:t>
      </w:r>
    </w:p>
    <w:p w14:paraId="340C89DE" w14:textId="19C874B1" w:rsidR="00977F13" w:rsidRPr="00953958" w:rsidRDefault="00977F13" w:rsidP="00977F13">
      <w:pPr>
        <w:pStyle w:val="Liststycke"/>
        <w:numPr>
          <w:ilvl w:val="0"/>
          <w:numId w:val="8"/>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 xml:space="preserve">Följ upp hur </w:t>
      </w:r>
      <w:r w:rsidR="00872689">
        <w:rPr>
          <w:rFonts w:asciiTheme="majorHAnsi" w:hAnsiTheme="majorHAnsi"/>
          <w:sz w:val="22"/>
          <w:szCs w:val="22"/>
        </w:rPr>
        <w:t>medarbetare</w:t>
      </w:r>
      <w:r w:rsidRPr="00953958">
        <w:rPr>
          <w:rFonts w:asciiTheme="majorHAnsi" w:hAnsiTheme="majorHAnsi"/>
          <w:sz w:val="22"/>
          <w:szCs w:val="22"/>
        </w:rPr>
        <w:t xml:space="preserve"> och brukare mår.</w:t>
      </w:r>
    </w:p>
    <w:p w14:paraId="6011D374" w14:textId="77777777" w:rsidR="00977F13" w:rsidRPr="00953958" w:rsidRDefault="00977F13" w:rsidP="00977F13">
      <w:pPr>
        <w:pStyle w:val="Liststycke"/>
        <w:numPr>
          <w:ilvl w:val="0"/>
          <w:numId w:val="8"/>
        </w:numPr>
        <w:autoSpaceDE w:val="0"/>
        <w:autoSpaceDN w:val="0"/>
        <w:adjustRightInd w:val="0"/>
        <w:spacing w:after="0" w:line="240" w:lineRule="auto"/>
        <w:ind w:left="0"/>
        <w:rPr>
          <w:rFonts w:asciiTheme="majorHAnsi" w:hAnsiTheme="majorHAnsi"/>
          <w:sz w:val="22"/>
          <w:szCs w:val="22"/>
        </w:rPr>
      </w:pPr>
      <w:r w:rsidRPr="00953958">
        <w:rPr>
          <w:rFonts w:asciiTheme="majorHAnsi" w:hAnsiTheme="majorHAnsi"/>
          <w:sz w:val="22"/>
          <w:szCs w:val="22"/>
        </w:rPr>
        <w:t>Ta ställning till om ytterligare uppföljning ska planeras.</w:t>
      </w:r>
    </w:p>
    <w:p w14:paraId="26E9DFC2" w14:textId="77777777" w:rsidR="00977F13" w:rsidRPr="000672EE" w:rsidRDefault="00977F13" w:rsidP="00977F13">
      <w:pPr>
        <w:autoSpaceDE w:val="0"/>
        <w:autoSpaceDN w:val="0"/>
        <w:adjustRightInd w:val="0"/>
        <w:rPr>
          <w:rFonts w:asciiTheme="majorHAnsi" w:hAnsiTheme="majorHAnsi"/>
        </w:rPr>
      </w:pPr>
    </w:p>
    <w:p w14:paraId="7539EE6A" w14:textId="77777777" w:rsidR="00977F13" w:rsidRPr="000672EE" w:rsidRDefault="00977F13" w:rsidP="00977F13">
      <w:pPr>
        <w:rPr>
          <w:rFonts w:asciiTheme="majorHAnsi" w:hAnsiTheme="majorHAnsi"/>
          <w:b/>
        </w:rPr>
      </w:pPr>
      <w:bookmarkStart w:id="3" w:name="_Toc373741458"/>
      <w:r w:rsidRPr="000672EE">
        <w:rPr>
          <w:rFonts w:asciiTheme="majorHAnsi" w:hAnsiTheme="majorHAnsi"/>
          <w:b/>
        </w:rPr>
        <w:t>Råd kring kriskommunikation</w:t>
      </w:r>
      <w:bookmarkEnd w:id="3"/>
    </w:p>
    <w:p w14:paraId="4A7C49A6" w14:textId="0A5B43AA" w:rsidR="00977F13" w:rsidRPr="00E2391D" w:rsidRDefault="00977F13" w:rsidP="00977F13">
      <w:pPr>
        <w:ind w:right="566"/>
        <w:rPr>
          <w:rFonts w:asciiTheme="majorHAnsi" w:hAnsiTheme="majorHAnsi"/>
        </w:rPr>
      </w:pPr>
      <w:r w:rsidRPr="00075AE0">
        <w:rPr>
          <w:rFonts w:asciiTheme="majorHAnsi" w:hAnsiTheme="majorHAnsi"/>
        </w:rPr>
        <w:t>80 procent av en kris är information och kommunikation. Hur väl en organisation lyckas hantera kommunikationen är en av de viktigaste faktorerna för en framgångsrik krishantering.</w:t>
      </w:r>
    </w:p>
    <w:p w14:paraId="1D2249F0" w14:textId="60BF6E7A" w:rsidR="00977F13" w:rsidRPr="00075AE0" w:rsidRDefault="00977F13" w:rsidP="00977F13">
      <w:pPr>
        <w:ind w:right="566"/>
        <w:rPr>
          <w:rFonts w:asciiTheme="majorHAnsi" w:hAnsiTheme="majorHAnsi"/>
          <w:b/>
          <w:sz w:val="28"/>
          <w:szCs w:val="28"/>
        </w:rPr>
      </w:pPr>
      <w:r w:rsidRPr="00075AE0">
        <w:rPr>
          <w:rFonts w:asciiTheme="majorHAnsi" w:hAnsiTheme="majorHAnsi" w:cs="Arial"/>
          <w:b/>
        </w:rPr>
        <w:t>Roller</w:t>
      </w:r>
      <w:r w:rsidRPr="00075AE0">
        <w:rPr>
          <w:rFonts w:asciiTheme="majorHAnsi" w:hAnsiTheme="majorHAnsi"/>
          <w:b/>
          <w:sz w:val="28"/>
          <w:szCs w:val="28"/>
        </w:rPr>
        <w:br/>
      </w:r>
      <w:r w:rsidRPr="00075AE0">
        <w:rPr>
          <w:rFonts w:asciiTheme="majorHAnsi" w:hAnsiTheme="majorHAnsi"/>
        </w:rPr>
        <w:t xml:space="preserve">Respektive chef ansvarar för att informationen når all personal och att berörda brukare </w:t>
      </w:r>
      <w:r w:rsidR="007C017C">
        <w:rPr>
          <w:rFonts w:asciiTheme="majorHAnsi" w:hAnsiTheme="majorHAnsi"/>
        </w:rPr>
        <w:t xml:space="preserve">och anhöriga </w:t>
      </w:r>
      <w:r w:rsidRPr="00075AE0">
        <w:rPr>
          <w:rFonts w:asciiTheme="majorHAnsi" w:hAnsiTheme="majorHAnsi"/>
        </w:rPr>
        <w:t xml:space="preserve">informeras. Kontakta kommunikatören för råd och stöd kring kommunikationen och för </w:t>
      </w:r>
      <w:r w:rsidR="00953958">
        <w:rPr>
          <w:rFonts w:asciiTheme="majorHAnsi" w:hAnsiTheme="majorHAnsi"/>
        </w:rPr>
        <w:t>till exempel</w:t>
      </w:r>
      <w:r w:rsidRPr="00075AE0">
        <w:rPr>
          <w:rFonts w:asciiTheme="majorHAnsi" w:hAnsiTheme="majorHAnsi"/>
        </w:rPr>
        <w:t xml:space="preserve"> publicering av information på webb och intranät.</w:t>
      </w:r>
    </w:p>
    <w:p w14:paraId="477B2D7D" w14:textId="77777777" w:rsidR="00977F13" w:rsidRPr="002F0922" w:rsidRDefault="00977F13" w:rsidP="00977F13">
      <w:pPr>
        <w:pStyle w:val="Rubrik3"/>
        <w:spacing w:before="0" w:after="200"/>
        <w:rPr>
          <w:rFonts w:cstheme="minorHAnsi"/>
        </w:rPr>
      </w:pPr>
      <w:r w:rsidRPr="002F0922">
        <w:rPr>
          <w:rFonts w:cstheme="minorHAnsi"/>
        </w:rPr>
        <w:t>Anmäla och dokumentera</w:t>
      </w:r>
    </w:p>
    <w:p w14:paraId="5B8D022E" w14:textId="77777777" w:rsidR="00977F13" w:rsidRPr="002F0922" w:rsidRDefault="00977F13" w:rsidP="00977F13">
      <w:pPr>
        <w:rPr>
          <w:rFonts w:asciiTheme="majorHAnsi" w:hAnsiTheme="majorHAnsi" w:cstheme="minorHAnsi"/>
        </w:rPr>
      </w:pPr>
      <w:r w:rsidRPr="002F0922">
        <w:rPr>
          <w:rFonts w:asciiTheme="majorHAnsi" w:hAnsiTheme="majorHAnsi" w:cstheme="minorHAnsi"/>
        </w:rPr>
        <w:t>Närmsta chef ansvarar för att aktuella anmälningar blir gjorda och ser till att händelsen blir dokumenterad; vad som hänt, när det hände, vem</w:t>
      </w:r>
      <w:r w:rsidRPr="002F0922">
        <w:rPr>
          <w:rFonts w:asciiTheme="majorHAnsi" w:hAnsiTheme="majorHAnsi" w:cstheme="minorHAnsi"/>
          <w:b/>
        </w:rPr>
        <w:t xml:space="preserve"> </w:t>
      </w:r>
      <w:r w:rsidRPr="002F0922">
        <w:rPr>
          <w:rFonts w:asciiTheme="majorHAnsi" w:hAnsiTheme="majorHAnsi" w:cstheme="minorHAnsi"/>
        </w:rPr>
        <w:t>som drabbades och vilka som var med. Det är viktigt att efter en händelse sammanställa all dokumentation och göra en utvärdering av hur verksamheten hanterade situationen.</w:t>
      </w:r>
      <w:r>
        <w:rPr>
          <w:rFonts w:asciiTheme="majorHAnsi" w:hAnsiTheme="majorHAnsi" w:cstheme="minorHAnsi"/>
        </w:rPr>
        <w:t xml:space="preserve"> Förvaltningens krisledning</w:t>
      </w:r>
      <w:r w:rsidRPr="007F201D">
        <w:rPr>
          <w:rFonts w:asciiTheme="majorHAnsi" w:hAnsiTheme="majorHAnsi" w:cstheme="minorHAnsi"/>
        </w:rPr>
        <w:t xml:space="preserve"> kan behöva ta del av dokumentationen vid en större händelse. Vid osäkerhet kring vilka anmälningar som behöver göras finns</w:t>
      </w:r>
      <w:r w:rsidRPr="002F0922">
        <w:rPr>
          <w:rFonts w:asciiTheme="majorHAnsi" w:hAnsiTheme="majorHAnsi" w:cstheme="minorHAnsi"/>
        </w:rPr>
        <w:t xml:space="preserve"> HR som stöd. </w:t>
      </w:r>
    </w:p>
    <w:p w14:paraId="4B997C85" w14:textId="3A8E4A46" w:rsidR="00977F13" w:rsidRPr="002761B5" w:rsidRDefault="00977F13" w:rsidP="00977F13">
      <w:pPr>
        <w:pStyle w:val="Liststycke"/>
        <w:numPr>
          <w:ilvl w:val="0"/>
          <w:numId w:val="2"/>
        </w:numPr>
        <w:rPr>
          <w:rFonts w:asciiTheme="majorHAnsi" w:hAnsiTheme="majorHAnsi" w:cstheme="minorHAnsi"/>
          <w:sz w:val="22"/>
          <w:szCs w:val="22"/>
        </w:rPr>
      </w:pPr>
      <w:r w:rsidRPr="00953958">
        <w:rPr>
          <w:rFonts w:asciiTheme="majorHAnsi" w:hAnsiTheme="majorHAnsi" w:cstheme="minorHAnsi"/>
          <w:sz w:val="22"/>
          <w:szCs w:val="22"/>
        </w:rPr>
        <w:t xml:space="preserve">Arbetsskador eller tillbud registreras i </w:t>
      </w:r>
      <w:r w:rsidR="00644C55">
        <w:rPr>
          <w:rFonts w:asciiTheme="majorHAnsi" w:hAnsiTheme="majorHAnsi" w:cstheme="minorHAnsi"/>
          <w:sz w:val="22"/>
          <w:szCs w:val="22"/>
        </w:rPr>
        <w:t>STELLA</w:t>
      </w:r>
      <w:r w:rsidRPr="00953958">
        <w:rPr>
          <w:rFonts w:asciiTheme="majorHAnsi" w:hAnsiTheme="majorHAnsi" w:cstheme="minorHAnsi"/>
          <w:sz w:val="22"/>
          <w:szCs w:val="22"/>
        </w:rPr>
        <w:t xml:space="preserve">, och allvarliga </w:t>
      </w:r>
      <w:r w:rsidRPr="002761B5">
        <w:rPr>
          <w:rFonts w:asciiTheme="majorHAnsi" w:hAnsiTheme="majorHAnsi" w:cstheme="minorHAnsi"/>
          <w:sz w:val="22"/>
          <w:szCs w:val="22"/>
        </w:rPr>
        <w:t>arbetsskador ska även anmälas till Arbetsmiljöverket.</w:t>
      </w:r>
    </w:p>
    <w:p w14:paraId="7FC42808" w14:textId="561D36C0" w:rsidR="00CE5DF0" w:rsidRPr="002761B5" w:rsidRDefault="00CE5DF0" w:rsidP="00977F13">
      <w:pPr>
        <w:pStyle w:val="Liststycke"/>
        <w:numPr>
          <w:ilvl w:val="0"/>
          <w:numId w:val="2"/>
        </w:numPr>
        <w:rPr>
          <w:rFonts w:asciiTheme="majorHAnsi" w:hAnsiTheme="majorHAnsi" w:cstheme="minorHAnsi"/>
          <w:sz w:val="22"/>
          <w:szCs w:val="22"/>
        </w:rPr>
      </w:pPr>
      <w:r w:rsidRPr="002761B5">
        <w:rPr>
          <w:rFonts w:asciiTheme="majorHAnsi" w:hAnsiTheme="majorHAnsi" w:cstheme="minorHAnsi"/>
          <w:sz w:val="22"/>
          <w:szCs w:val="22"/>
        </w:rPr>
        <w:t xml:space="preserve">Är medarbetare i behov av samtalsstöd finns avtal med Falck </w:t>
      </w:r>
      <w:r w:rsidR="000F145C" w:rsidRPr="002761B5">
        <w:rPr>
          <w:rFonts w:asciiTheme="majorHAnsi" w:hAnsiTheme="majorHAnsi" w:cstheme="minorHAnsi"/>
          <w:sz w:val="22"/>
          <w:szCs w:val="22"/>
        </w:rPr>
        <w:t>Healthcare</w:t>
      </w:r>
      <w:r w:rsidRPr="002761B5">
        <w:rPr>
          <w:rFonts w:asciiTheme="majorHAnsi" w:hAnsiTheme="majorHAnsi" w:cstheme="minorHAnsi"/>
          <w:sz w:val="22"/>
          <w:szCs w:val="22"/>
        </w:rPr>
        <w:t xml:space="preserve">, </w:t>
      </w:r>
      <w:r w:rsidR="000F145C" w:rsidRPr="002761B5">
        <w:rPr>
          <w:rFonts w:asciiTheme="majorHAnsi" w:hAnsiTheme="majorHAnsi" w:cstheme="minorHAnsi"/>
          <w:sz w:val="22"/>
          <w:szCs w:val="22"/>
        </w:rPr>
        <w:t>tel</w:t>
      </w:r>
      <w:r w:rsidR="002761B5">
        <w:rPr>
          <w:rFonts w:asciiTheme="majorHAnsi" w:hAnsiTheme="majorHAnsi" w:cstheme="minorHAnsi"/>
          <w:sz w:val="22"/>
          <w:szCs w:val="22"/>
        </w:rPr>
        <w:t>efon</w:t>
      </w:r>
      <w:r w:rsidRPr="002761B5">
        <w:rPr>
          <w:rFonts w:asciiTheme="majorHAnsi" w:hAnsiTheme="majorHAnsi" w:cstheme="minorHAnsi"/>
          <w:sz w:val="22"/>
          <w:szCs w:val="22"/>
        </w:rPr>
        <w:t xml:space="preserve"> 031 – 712 61 61.</w:t>
      </w:r>
    </w:p>
    <w:p w14:paraId="0BF28AEA" w14:textId="39CA38CB" w:rsidR="00322B1A" w:rsidRDefault="00977F13" w:rsidP="00977F13">
      <w:pPr>
        <w:pStyle w:val="Ingetavstnd"/>
        <w:rPr>
          <w:rFonts w:asciiTheme="majorHAnsi" w:hAnsiTheme="majorHAnsi" w:cstheme="minorHAnsi"/>
          <w:sz w:val="22"/>
          <w:szCs w:val="22"/>
        </w:rPr>
      </w:pPr>
      <w:r w:rsidRPr="00953958">
        <w:rPr>
          <w:rFonts w:asciiTheme="majorHAnsi" w:hAnsiTheme="majorHAnsi" w:cstheme="minorHAnsi"/>
          <w:sz w:val="22"/>
          <w:szCs w:val="22"/>
        </w:rPr>
        <w:t xml:space="preserve">Enhetschefen informerar </w:t>
      </w:r>
      <w:r w:rsidR="002761B5">
        <w:rPr>
          <w:rFonts w:asciiTheme="majorHAnsi" w:hAnsiTheme="majorHAnsi" w:cstheme="minorHAnsi"/>
          <w:sz w:val="22"/>
          <w:szCs w:val="22"/>
        </w:rPr>
        <w:t>u</w:t>
      </w:r>
      <w:r w:rsidRPr="00953958">
        <w:rPr>
          <w:rFonts w:asciiTheme="majorHAnsi" w:hAnsiTheme="majorHAnsi" w:cstheme="minorHAnsi"/>
          <w:sz w:val="22"/>
          <w:szCs w:val="22"/>
        </w:rPr>
        <w:t xml:space="preserve">tvecklingsledare Säkerhet/Krisberedskap vid en händelse på telefon: </w:t>
      </w:r>
      <w:r w:rsidR="00953958">
        <w:rPr>
          <w:rFonts w:asciiTheme="majorHAnsi" w:hAnsiTheme="majorHAnsi" w:cstheme="minorHAnsi"/>
          <w:sz w:val="22"/>
          <w:szCs w:val="22"/>
        </w:rPr>
        <w:t>031-366 60 41 eller 076-802 75 65</w:t>
      </w:r>
    </w:p>
    <w:p w14:paraId="1DF1A3CE" w14:textId="5A25EA6E" w:rsidR="002761B5" w:rsidRDefault="002761B5" w:rsidP="00977F13">
      <w:pPr>
        <w:pStyle w:val="Ingetavstnd"/>
        <w:rPr>
          <w:rFonts w:asciiTheme="majorHAnsi" w:hAnsiTheme="majorHAnsi" w:cstheme="minorHAnsi"/>
          <w:sz w:val="22"/>
          <w:szCs w:val="22"/>
        </w:rPr>
      </w:pPr>
    </w:p>
    <w:p w14:paraId="5D5E5919" w14:textId="256402C2" w:rsidR="00977F13" w:rsidRDefault="002761B5" w:rsidP="00977F13">
      <w:pPr>
        <w:pStyle w:val="Rubrik1"/>
        <w:keepNext w:val="0"/>
        <w:keepLines w:val="0"/>
        <w:numPr>
          <w:ilvl w:val="0"/>
          <w:numId w:val="6"/>
        </w:numPr>
        <w:spacing w:before="480" w:after="0" w:line="276" w:lineRule="auto"/>
        <w:contextualSpacing/>
        <w:rPr>
          <w:sz w:val="28"/>
          <w:szCs w:val="28"/>
        </w:rPr>
      </w:pPr>
      <w:r>
        <w:rPr>
          <w:sz w:val="28"/>
          <w:szCs w:val="28"/>
        </w:rPr>
        <w:t>B</w:t>
      </w:r>
      <w:r w:rsidR="00085536">
        <w:rPr>
          <w:sz w:val="28"/>
          <w:szCs w:val="28"/>
        </w:rPr>
        <w:t>ilagor</w:t>
      </w:r>
    </w:p>
    <w:p w14:paraId="621F2A73" w14:textId="647FFF2F" w:rsidR="008446D9" w:rsidRPr="008446D9" w:rsidRDefault="008446D9" w:rsidP="008446D9">
      <w:pPr>
        <w:pStyle w:val="Rubrik2"/>
        <w:tabs>
          <w:tab w:val="center" w:pos="1138"/>
          <w:tab w:val="center" w:pos="2444"/>
          <w:tab w:val="center" w:pos="3746"/>
          <w:tab w:val="center" w:pos="5052"/>
          <w:tab w:val="center" w:pos="6926"/>
        </w:tabs>
        <w:spacing w:after="287"/>
        <w:rPr>
          <w:rFonts w:ascii="Arial" w:hAnsi="Arial" w:cs="Arial"/>
          <w:sz w:val="28"/>
        </w:rPr>
      </w:pPr>
      <w:r>
        <w:rPr>
          <w:rFonts w:ascii="Calibri" w:eastAsia="Calibri" w:hAnsi="Calibri" w:cs="Calibri"/>
          <w:b w:val="0"/>
          <w:sz w:val="22"/>
        </w:rPr>
        <w:tab/>
      </w:r>
      <w:r w:rsidRPr="008446D9">
        <w:rPr>
          <w:rFonts w:ascii="Arial" w:hAnsi="Arial" w:cs="Arial"/>
        </w:rPr>
        <w:t xml:space="preserve"> </w:t>
      </w:r>
      <w:r w:rsidRPr="008446D9">
        <w:rPr>
          <w:rFonts w:ascii="Arial" w:hAnsi="Arial" w:cs="Arial"/>
        </w:rPr>
        <w:tab/>
        <w:t xml:space="preserve"> </w:t>
      </w:r>
      <w:r w:rsidRPr="008446D9">
        <w:rPr>
          <w:rFonts w:ascii="Arial" w:hAnsi="Arial" w:cs="Arial"/>
        </w:rPr>
        <w:tab/>
        <w:t xml:space="preserve"> </w:t>
      </w:r>
      <w:r w:rsidRPr="008446D9">
        <w:rPr>
          <w:rFonts w:ascii="Arial" w:hAnsi="Arial" w:cs="Arial"/>
        </w:rPr>
        <w:tab/>
        <w:t xml:space="preserve"> </w:t>
      </w:r>
      <w:r w:rsidRPr="008446D9">
        <w:rPr>
          <w:rFonts w:ascii="Arial" w:hAnsi="Arial" w:cs="Arial"/>
        </w:rPr>
        <w:tab/>
      </w:r>
      <w:r w:rsidRPr="008446D9">
        <w:rPr>
          <w:rFonts w:ascii="Arial" w:hAnsi="Arial" w:cs="Arial"/>
          <w:sz w:val="28"/>
        </w:rPr>
        <w:t xml:space="preserve">Bilaga 1 </w:t>
      </w:r>
    </w:p>
    <w:p w14:paraId="60AC5F69" w14:textId="77777777" w:rsidR="008446D9" w:rsidRPr="008446D9" w:rsidRDefault="008446D9" w:rsidP="008446D9">
      <w:pPr>
        <w:spacing w:after="283" w:line="259" w:lineRule="auto"/>
        <w:ind w:left="1242"/>
        <w:jc w:val="center"/>
        <w:rPr>
          <w:rFonts w:ascii="Arial" w:hAnsi="Arial" w:cs="Arial"/>
        </w:rPr>
      </w:pPr>
      <w:r w:rsidRPr="008446D9">
        <w:rPr>
          <w:rFonts w:ascii="Arial" w:eastAsia="Tahoma" w:hAnsi="Arial" w:cs="Arial"/>
          <w:b/>
          <w:sz w:val="28"/>
        </w:rPr>
        <w:t xml:space="preserve"> </w:t>
      </w:r>
    </w:p>
    <w:p w14:paraId="4FD5239F" w14:textId="0A3AA308" w:rsidR="008446D9" w:rsidRPr="008446D9" w:rsidRDefault="008446D9" w:rsidP="008446D9">
      <w:pPr>
        <w:pStyle w:val="Rubrik1"/>
        <w:jc w:val="center"/>
        <w:rPr>
          <w:sz w:val="28"/>
          <w:szCs w:val="28"/>
        </w:rPr>
      </w:pPr>
      <w:r w:rsidRPr="008446D9">
        <w:rPr>
          <w:rFonts w:eastAsia="Tahoma"/>
          <w:sz w:val="28"/>
          <w:szCs w:val="28"/>
        </w:rPr>
        <w:t>Checklista för lokal krisledning</w:t>
      </w:r>
    </w:p>
    <w:p w14:paraId="3EC47ADB" w14:textId="77777777" w:rsidR="008446D9" w:rsidRPr="008446D9" w:rsidRDefault="008446D9" w:rsidP="008446D9">
      <w:pPr>
        <w:spacing w:after="275" w:line="259" w:lineRule="auto"/>
        <w:ind w:left="1231"/>
        <w:jc w:val="center"/>
        <w:rPr>
          <w:rFonts w:ascii="Arial" w:hAnsi="Arial" w:cs="Arial"/>
        </w:rPr>
      </w:pPr>
      <w:r w:rsidRPr="008446D9">
        <w:rPr>
          <w:rFonts w:ascii="Arial" w:eastAsia="Tahoma" w:hAnsi="Arial" w:cs="Arial"/>
          <w:b/>
          <w:color w:val="FF0000"/>
        </w:rPr>
        <w:t xml:space="preserve"> </w:t>
      </w:r>
    </w:p>
    <w:p w14:paraId="12A9F336" w14:textId="77777777" w:rsidR="008446D9" w:rsidRPr="008446D9" w:rsidRDefault="008446D9" w:rsidP="008446D9">
      <w:pPr>
        <w:spacing w:after="270" w:line="259" w:lineRule="auto"/>
        <w:ind w:left="1133"/>
        <w:rPr>
          <w:rFonts w:ascii="Arial" w:hAnsi="Arial" w:cs="Arial"/>
        </w:rPr>
      </w:pPr>
      <w:r w:rsidRPr="008446D9">
        <w:rPr>
          <w:rFonts w:ascii="Arial" w:eastAsia="Tahoma" w:hAnsi="Arial" w:cs="Arial"/>
          <w:b/>
        </w:rPr>
        <w:t xml:space="preserve">Krisledningsplats: </w:t>
      </w:r>
    </w:p>
    <w:p w14:paraId="1CE41551" w14:textId="77777777" w:rsidR="008446D9" w:rsidRPr="008446D9" w:rsidRDefault="008446D9" w:rsidP="008446D9">
      <w:pPr>
        <w:ind w:left="1133"/>
        <w:rPr>
          <w:rFonts w:ascii="Arial" w:hAnsi="Arial" w:cs="Arial"/>
        </w:rPr>
      </w:pPr>
      <w:r w:rsidRPr="008446D9">
        <w:rPr>
          <w:rFonts w:ascii="Arial" w:hAnsi="Arial" w:cs="Arial"/>
        </w:rPr>
        <w:t xml:space="preserve">I första hand: </w:t>
      </w:r>
    </w:p>
    <w:p w14:paraId="75128ED4" w14:textId="77777777" w:rsidR="008446D9" w:rsidRPr="008446D9" w:rsidRDefault="008446D9" w:rsidP="008446D9">
      <w:pPr>
        <w:ind w:left="1133"/>
        <w:rPr>
          <w:rFonts w:ascii="Arial" w:hAnsi="Arial" w:cs="Arial"/>
        </w:rPr>
      </w:pPr>
      <w:r w:rsidRPr="008446D9">
        <w:rPr>
          <w:rFonts w:ascii="Arial" w:hAnsi="Arial" w:cs="Arial"/>
        </w:rPr>
        <w:t xml:space="preserve">I andra hand: </w:t>
      </w:r>
    </w:p>
    <w:p w14:paraId="63FE4304" w14:textId="77777777" w:rsidR="008446D9" w:rsidRPr="008446D9" w:rsidRDefault="008446D9" w:rsidP="008446D9">
      <w:pPr>
        <w:spacing w:after="298" w:line="259" w:lineRule="auto"/>
        <w:ind w:left="1138"/>
        <w:rPr>
          <w:rFonts w:ascii="Arial" w:hAnsi="Arial" w:cs="Arial"/>
        </w:rPr>
      </w:pPr>
      <w:r w:rsidRPr="008446D9">
        <w:rPr>
          <w:rFonts w:ascii="Arial" w:hAnsi="Arial" w:cs="Arial"/>
          <w:color w:val="FF0000"/>
        </w:rPr>
        <w:t xml:space="preserve"> </w:t>
      </w:r>
    </w:p>
    <w:p w14:paraId="2C5DCECA" w14:textId="77777777" w:rsidR="008446D9" w:rsidRPr="008446D9" w:rsidRDefault="008446D9" w:rsidP="008446D9">
      <w:pPr>
        <w:spacing w:after="0" w:line="259" w:lineRule="auto"/>
        <w:ind w:left="1133"/>
        <w:rPr>
          <w:rFonts w:ascii="Arial" w:hAnsi="Arial" w:cs="Arial"/>
        </w:rPr>
      </w:pPr>
      <w:r w:rsidRPr="008446D9">
        <w:rPr>
          <w:rFonts w:ascii="Arial" w:eastAsia="Tahoma" w:hAnsi="Arial" w:cs="Arial"/>
          <w:b/>
        </w:rPr>
        <w:t>Mötesagenda:</w:t>
      </w:r>
      <w:r w:rsidRPr="008446D9">
        <w:rPr>
          <w:rFonts w:ascii="Arial" w:eastAsia="Tahoma" w:hAnsi="Arial" w:cs="Arial"/>
          <w:b/>
          <w:sz w:val="28"/>
        </w:rPr>
        <w:t xml:space="preserve"> </w:t>
      </w:r>
    </w:p>
    <w:p w14:paraId="25D2E929" w14:textId="751B9022" w:rsidR="008446D9" w:rsidRPr="008446D9" w:rsidRDefault="008446D9" w:rsidP="008446D9">
      <w:pPr>
        <w:ind w:left="1133"/>
        <w:rPr>
          <w:rFonts w:ascii="Arial" w:hAnsi="Arial" w:cs="Arial"/>
        </w:rPr>
      </w:pPr>
      <w:r w:rsidRPr="008446D9">
        <w:rPr>
          <w:rFonts w:ascii="Arial" w:hAnsi="Arial" w:cs="Arial"/>
        </w:rPr>
        <w:t>Syftet är att ge information om nuläge och inriktning för den fortsatta verksamheten.</w:t>
      </w:r>
      <w:r w:rsidRPr="008446D9">
        <w:rPr>
          <w:rFonts w:ascii="Arial" w:hAnsi="Arial" w:cs="Arial"/>
          <w:color w:val="FF0000"/>
        </w:rPr>
        <w:t xml:space="preserve"> </w:t>
      </w:r>
      <w:r w:rsidR="00032DA4">
        <w:rPr>
          <w:rFonts w:ascii="Arial" w:hAnsi="Arial" w:cs="Arial"/>
          <w:color w:val="FF0000"/>
        </w:rPr>
        <w:br/>
      </w:r>
    </w:p>
    <w:p w14:paraId="27479234" w14:textId="304600D5" w:rsidR="008446D9" w:rsidRDefault="008446D9" w:rsidP="008446D9">
      <w:pPr>
        <w:spacing w:after="184" w:line="259" w:lineRule="auto"/>
        <w:ind w:left="1133"/>
        <w:rPr>
          <w:rFonts w:ascii="Arial" w:hAnsi="Arial" w:cs="Arial"/>
        </w:rPr>
      </w:pPr>
      <w:r w:rsidRPr="008446D9">
        <w:rPr>
          <w:rFonts w:ascii="Arial" w:eastAsia="Tahoma" w:hAnsi="Arial" w:cs="Arial"/>
          <w:b/>
        </w:rPr>
        <w:t>Exempel på föredragningslista</w:t>
      </w:r>
      <w:r w:rsidRPr="008446D9">
        <w:rPr>
          <w:rFonts w:ascii="Arial" w:hAnsi="Arial" w:cs="Arial"/>
        </w:rPr>
        <w:t xml:space="preserve">: </w:t>
      </w:r>
    </w:p>
    <w:p w14:paraId="089AC047" w14:textId="5CD49889" w:rsidR="00032DA4" w:rsidRDefault="00032DA4" w:rsidP="00032DA4">
      <w:pPr>
        <w:pStyle w:val="Liststycke"/>
        <w:numPr>
          <w:ilvl w:val="0"/>
          <w:numId w:val="12"/>
        </w:numPr>
        <w:spacing w:after="184" w:line="259" w:lineRule="auto"/>
        <w:rPr>
          <w:rFonts w:ascii="Arial" w:hAnsi="Arial" w:cs="Arial"/>
          <w:sz w:val="22"/>
          <w:szCs w:val="22"/>
        </w:rPr>
      </w:pPr>
      <w:r w:rsidRPr="00032DA4">
        <w:rPr>
          <w:rFonts w:ascii="Arial" w:hAnsi="Arial" w:cs="Arial"/>
          <w:sz w:val="22"/>
          <w:szCs w:val="22"/>
        </w:rPr>
        <w:t>Utse</w:t>
      </w:r>
      <w:r>
        <w:rPr>
          <w:rFonts w:ascii="Arial" w:hAnsi="Arial" w:cs="Arial"/>
          <w:sz w:val="22"/>
          <w:szCs w:val="22"/>
        </w:rPr>
        <w:t xml:space="preserve"> sekreterare</w:t>
      </w:r>
    </w:p>
    <w:p w14:paraId="62EC99D5" w14:textId="3CB3212D" w:rsidR="00032DA4" w:rsidRDefault="00032DA4" w:rsidP="00032DA4">
      <w:pPr>
        <w:pStyle w:val="Liststycke"/>
        <w:numPr>
          <w:ilvl w:val="0"/>
          <w:numId w:val="12"/>
        </w:numPr>
        <w:spacing w:after="184" w:line="259" w:lineRule="auto"/>
        <w:rPr>
          <w:rFonts w:ascii="Arial" w:hAnsi="Arial" w:cs="Arial"/>
          <w:sz w:val="22"/>
          <w:szCs w:val="22"/>
        </w:rPr>
      </w:pPr>
      <w:r>
        <w:rPr>
          <w:rFonts w:ascii="Arial" w:hAnsi="Arial" w:cs="Arial"/>
          <w:sz w:val="22"/>
          <w:szCs w:val="22"/>
        </w:rPr>
        <w:t>Gå igenom instruktioner från avdelnings-/verksamhetschef</w:t>
      </w:r>
    </w:p>
    <w:p w14:paraId="3F0C9350" w14:textId="60FF3D49" w:rsidR="00032DA4" w:rsidRDefault="00032DA4" w:rsidP="00032DA4">
      <w:pPr>
        <w:pStyle w:val="Liststycke"/>
        <w:numPr>
          <w:ilvl w:val="0"/>
          <w:numId w:val="12"/>
        </w:numPr>
        <w:spacing w:after="184" w:line="259" w:lineRule="auto"/>
        <w:rPr>
          <w:rFonts w:ascii="Arial" w:hAnsi="Arial" w:cs="Arial"/>
          <w:sz w:val="22"/>
          <w:szCs w:val="22"/>
        </w:rPr>
      </w:pPr>
      <w:r>
        <w:rPr>
          <w:rFonts w:ascii="Arial" w:hAnsi="Arial" w:cs="Arial"/>
          <w:sz w:val="22"/>
          <w:szCs w:val="22"/>
        </w:rPr>
        <w:t>Skapa en aktuell lägesbild</w:t>
      </w:r>
    </w:p>
    <w:p w14:paraId="7B60EC75" w14:textId="3F25C0A7" w:rsidR="00032DA4" w:rsidRDefault="00032DA4" w:rsidP="00032DA4">
      <w:pPr>
        <w:pStyle w:val="Liststycke"/>
        <w:numPr>
          <w:ilvl w:val="0"/>
          <w:numId w:val="12"/>
        </w:numPr>
        <w:spacing w:after="184" w:line="259" w:lineRule="auto"/>
        <w:rPr>
          <w:rFonts w:ascii="Arial" w:hAnsi="Arial" w:cs="Arial"/>
          <w:sz w:val="22"/>
          <w:szCs w:val="22"/>
        </w:rPr>
      </w:pPr>
      <w:r>
        <w:rPr>
          <w:rFonts w:ascii="Arial" w:hAnsi="Arial" w:cs="Arial"/>
          <w:sz w:val="22"/>
          <w:szCs w:val="22"/>
        </w:rPr>
        <w:t>Fördela arbetsuppgifter – dokumentera vem som ansvarar för vad</w:t>
      </w:r>
    </w:p>
    <w:p w14:paraId="265C9605" w14:textId="168B2DCD" w:rsidR="00032DA4" w:rsidRDefault="00032DA4" w:rsidP="00032DA4">
      <w:pPr>
        <w:pStyle w:val="Liststycke"/>
        <w:numPr>
          <w:ilvl w:val="0"/>
          <w:numId w:val="12"/>
        </w:numPr>
        <w:spacing w:after="184" w:line="259" w:lineRule="auto"/>
        <w:rPr>
          <w:rFonts w:ascii="Arial" w:hAnsi="Arial" w:cs="Arial"/>
          <w:sz w:val="22"/>
          <w:szCs w:val="22"/>
        </w:rPr>
      </w:pPr>
      <w:r>
        <w:rPr>
          <w:rFonts w:ascii="Arial" w:hAnsi="Arial" w:cs="Arial"/>
          <w:sz w:val="22"/>
          <w:szCs w:val="22"/>
        </w:rPr>
        <w:t>Bestäm mötesfrekvens</w:t>
      </w:r>
      <w:r>
        <w:rPr>
          <w:rFonts w:ascii="Arial" w:hAnsi="Arial" w:cs="Arial"/>
          <w:sz w:val="22"/>
          <w:szCs w:val="22"/>
        </w:rPr>
        <w:br/>
      </w:r>
    </w:p>
    <w:p w14:paraId="70B919CE" w14:textId="77777777" w:rsidR="008446D9" w:rsidRPr="008446D9" w:rsidRDefault="008446D9" w:rsidP="008446D9">
      <w:pPr>
        <w:spacing w:after="0" w:line="259" w:lineRule="auto"/>
        <w:ind w:left="1133"/>
        <w:rPr>
          <w:rFonts w:ascii="Arial" w:hAnsi="Arial" w:cs="Arial"/>
        </w:rPr>
      </w:pPr>
      <w:r w:rsidRPr="008446D9">
        <w:rPr>
          <w:rFonts w:ascii="Arial" w:eastAsia="Tahoma" w:hAnsi="Arial" w:cs="Arial"/>
          <w:b/>
        </w:rPr>
        <w:t xml:space="preserve">Information: </w:t>
      </w:r>
    </w:p>
    <w:p w14:paraId="081FED39" w14:textId="17B4B1CC" w:rsidR="008446D9" w:rsidRPr="008446D9" w:rsidRDefault="008446D9" w:rsidP="008446D9">
      <w:pPr>
        <w:spacing w:after="0"/>
        <w:ind w:left="1133"/>
        <w:rPr>
          <w:rFonts w:ascii="Arial" w:hAnsi="Arial" w:cs="Arial"/>
        </w:rPr>
      </w:pPr>
      <w:r w:rsidRPr="008446D9">
        <w:rPr>
          <w:rFonts w:ascii="Arial" w:hAnsi="Arial" w:cs="Arial"/>
        </w:rPr>
        <w:t xml:space="preserve">Tag kontakt med förvaltningens kommunikatörer för stöd och samordning i kommunikationsarbetet. </w:t>
      </w:r>
    </w:p>
    <w:p w14:paraId="4BDC6113" w14:textId="77777777" w:rsidR="008446D9" w:rsidRPr="008446D9" w:rsidRDefault="008446D9" w:rsidP="008446D9">
      <w:pPr>
        <w:spacing w:after="181"/>
        <w:ind w:left="1133"/>
        <w:rPr>
          <w:rFonts w:ascii="Arial" w:hAnsi="Arial" w:cs="Arial"/>
        </w:rPr>
      </w:pPr>
      <w:r w:rsidRPr="008446D9">
        <w:rPr>
          <w:rFonts w:ascii="Arial" w:hAnsi="Arial" w:cs="Arial"/>
        </w:rPr>
        <w:t xml:space="preserve">Information/rapportering uppåt i linjen sker via närmsta chef. </w:t>
      </w:r>
    </w:p>
    <w:p w14:paraId="6084E6AC" w14:textId="77777777" w:rsidR="008446D9" w:rsidRPr="008446D9" w:rsidRDefault="008446D9" w:rsidP="008446D9">
      <w:pPr>
        <w:spacing w:after="0" w:line="259" w:lineRule="auto"/>
        <w:ind w:left="1133"/>
        <w:rPr>
          <w:rFonts w:ascii="Arial" w:hAnsi="Arial" w:cs="Arial"/>
        </w:rPr>
      </w:pPr>
      <w:r w:rsidRPr="008446D9">
        <w:rPr>
          <w:rFonts w:ascii="Arial" w:eastAsia="Tahoma" w:hAnsi="Arial" w:cs="Arial"/>
          <w:b/>
        </w:rPr>
        <w:t xml:space="preserve">Utvärdering: </w:t>
      </w:r>
    </w:p>
    <w:p w14:paraId="65924D57" w14:textId="77777777" w:rsidR="008446D9" w:rsidRPr="008446D9" w:rsidRDefault="008446D9" w:rsidP="008446D9">
      <w:pPr>
        <w:spacing w:after="0"/>
        <w:ind w:left="1133"/>
        <w:rPr>
          <w:rFonts w:ascii="Arial" w:hAnsi="Arial" w:cs="Arial"/>
        </w:rPr>
      </w:pPr>
      <w:r w:rsidRPr="008446D9">
        <w:rPr>
          <w:rFonts w:ascii="Arial" w:hAnsi="Arial" w:cs="Arial"/>
        </w:rPr>
        <w:t xml:space="preserve">Alla händelser och beslut skall dokumenteras för utvärdering efter händelsen. </w:t>
      </w:r>
    </w:p>
    <w:p w14:paraId="38AE0249" w14:textId="77777777" w:rsidR="008446D9" w:rsidRDefault="008446D9" w:rsidP="008446D9">
      <w:pPr>
        <w:spacing w:after="271" w:line="259" w:lineRule="auto"/>
        <w:ind w:left="1138"/>
      </w:pPr>
      <w:r>
        <w:rPr>
          <w:rFonts w:ascii="Times New Roman" w:eastAsia="Times New Roman" w:hAnsi="Times New Roman" w:cs="Times New Roman"/>
        </w:rPr>
        <w:t xml:space="preserve"> </w:t>
      </w:r>
    </w:p>
    <w:p w14:paraId="069A71C8" w14:textId="77777777" w:rsidR="008446D9" w:rsidRDefault="008446D9" w:rsidP="008446D9">
      <w:pPr>
        <w:spacing w:after="271" w:line="259" w:lineRule="auto"/>
        <w:ind w:left="1138"/>
      </w:pPr>
      <w:r>
        <w:rPr>
          <w:rFonts w:ascii="Times New Roman" w:eastAsia="Times New Roman" w:hAnsi="Times New Roman" w:cs="Times New Roman"/>
        </w:rPr>
        <w:t xml:space="preserve"> </w:t>
      </w:r>
    </w:p>
    <w:p w14:paraId="6E0BAF2A" w14:textId="77777777" w:rsidR="008446D9" w:rsidRDefault="008446D9" w:rsidP="008446D9">
      <w:pPr>
        <w:spacing w:after="271" w:line="259" w:lineRule="auto"/>
        <w:ind w:left="1138"/>
      </w:pPr>
      <w:r>
        <w:rPr>
          <w:rFonts w:ascii="Times New Roman" w:eastAsia="Times New Roman" w:hAnsi="Times New Roman" w:cs="Times New Roman"/>
        </w:rPr>
        <w:t xml:space="preserve"> </w:t>
      </w:r>
    </w:p>
    <w:p w14:paraId="1C81B6AC" w14:textId="3749B688" w:rsidR="00085536" w:rsidRDefault="00085536" w:rsidP="00085536"/>
    <w:p w14:paraId="21EC5547" w14:textId="021664B6" w:rsidR="00085536" w:rsidRDefault="00085536" w:rsidP="00085536"/>
    <w:p w14:paraId="30223B29" w14:textId="2C4471B5" w:rsidR="00322B1A" w:rsidRDefault="00322B1A" w:rsidP="00085536"/>
    <w:p w14:paraId="58CB071E" w14:textId="77777777" w:rsidR="00322B1A" w:rsidRPr="00085536" w:rsidRDefault="00322B1A" w:rsidP="00085536"/>
    <w:p w14:paraId="294ACD79" w14:textId="63BF217A" w:rsidR="00032DA4" w:rsidRPr="00032DA4" w:rsidRDefault="00032DA4" w:rsidP="00032DA4">
      <w:pPr>
        <w:tabs>
          <w:tab w:val="center" w:pos="1138"/>
          <w:tab w:val="center" w:pos="2444"/>
          <w:tab w:val="center" w:pos="3746"/>
          <w:tab w:val="center" w:pos="5052"/>
          <w:tab w:val="center" w:pos="6925"/>
        </w:tabs>
        <w:spacing w:after="0" w:line="259" w:lineRule="auto"/>
        <w:rPr>
          <w:rFonts w:asciiTheme="majorHAnsi" w:hAnsiTheme="majorHAnsi" w:cstheme="majorHAnsi"/>
        </w:rPr>
      </w:pPr>
      <w:r>
        <w:rPr>
          <w:rFonts w:ascii="Calibri" w:eastAsia="Calibri" w:hAnsi="Calibri" w:cs="Calibri"/>
        </w:rPr>
        <w:tab/>
      </w:r>
      <w:r>
        <w:rPr>
          <w:sz w:val="32"/>
        </w:rPr>
        <w:t xml:space="preserve"> </w:t>
      </w:r>
      <w:r>
        <w:rPr>
          <w:sz w:val="32"/>
        </w:rPr>
        <w:tab/>
        <w:t xml:space="preserve"> </w:t>
      </w:r>
      <w:r>
        <w:rPr>
          <w:sz w:val="32"/>
        </w:rPr>
        <w:tab/>
        <w:t xml:space="preserve"> </w:t>
      </w:r>
      <w:r>
        <w:rPr>
          <w:sz w:val="32"/>
        </w:rPr>
        <w:tab/>
        <w:t xml:space="preserve"> </w:t>
      </w:r>
      <w:r>
        <w:rPr>
          <w:sz w:val="32"/>
        </w:rPr>
        <w:tab/>
      </w:r>
      <w:r w:rsidRPr="00032DA4">
        <w:rPr>
          <w:rFonts w:asciiTheme="majorHAnsi" w:eastAsia="Tahoma" w:hAnsiTheme="majorHAnsi" w:cstheme="majorHAnsi"/>
          <w:b/>
          <w:sz w:val="28"/>
        </w:rPr>
        <w:t xml:space="preserve">Bilaga </w:t>
      </w:r>
      <w:r w:rsidR="0066209C">
        <w:rPr>
          <w:rFonts w:asciiTheme="majorHAnsi" w:eastAsia="Tahoma" w:hAnsiTheme="majorHAnsi" w:cstheme="majorHAnsi"/>
          <w:b/>
          <w:sz w:val="28"/>
        </w:rPr>
        <w:t>2</w:t>
      </w:r>
      <w:r w:rsidRPr="00032DA4">
        <w:rPr>
          <w:rFonts w:asciiTheme="majorHAnsi" w:eastAsia="Tahoma" w:hAnsiTheme="majorHAnsi" w:cstheme="majorHAnsi"/>
          <w:b/>
          <w:sz w:val="28"/>
        </w:rPr>
        <w:t xml:space="preserve"> </w:t>
      </w:r>
    </w:p>
    <w:p w14:paraId="35B963CA" w14:textId="77777777" w:rsidR="00032DA4" w:rsidRDefault="00032DA4" w:rsidP="00032DA4">
      <w:pPr>
        <w:spacing w:after="367" w:line="259" w:lineRule="auto"/>
        <w:ind w:left="1138"/>
      </w:pPr>
    </w:p>
    <w:p w14:paraId="24360524" w14:textId="77777777" w:rsidR="00032DA4" w:rsidRPr="00032DA4" w:rsidRDefault="00032DA4" w:rsidP="00032DA4">
      <w:pPr>
        <w:pStyle w:val="Rubrik1"/>
        <w:ind w:right="692"/>
        <w:rPr>
          <w:sz w:val="28"/>
          <w:szCs w:val="28"/>
        </w:rPr>
      </w:pPr>
      <w:r w:rsidRPr="00032DA4">
        <w:rPr>
          <w:sz w:val="28"/>
          <w:szCs w:val="28"/>
        </w:rPr>
        <w:t xml:space="preserve">Blankett för telefonsamtal och besök </w:t>
      </w:r>
    </w:p>
    <w:p w14:paraId="476FF7DD" w14:textId="77777777" w:rsidR="00032DA4" w:rsidRDefault="00032DA4" w:rsidP="00032DA4">
      <w:pPr>
        <w:spacing w:after="275" w:line="259" w:lineRule="auto"/>
        <w:ind w:left="1236"/>
        <w:jc w:val="center"/>
      </w:pPr>
      <w:r>
        <w:t xml:space="preserve"> </w:t>
      </w:r>
    </w:p>
    <w:p w14:paraId="2D84C58F" w14:textId="77777777" w:rsidR="00032DA4" w:rsidRDefault="00032DA4" w:rsidP="00032DA4">
      <w:pPr>
        <w:spacing w:after="38" w:line="259" w:lineRule="auto"/>
        <w:ind w:left="1236"/>
        <w:jc w:val="center"/>
      </w:pPr>
      <w:r>
        <w:t xml:space="preserve"> </w:t>
      </w:r>
    </w:p>
    <w:tbl>
      <w:tblPr>
        <w:tblStyle w:val="TableGrid"/>
        <w:tblW w:w="9926" w:type="dxa"/>
        <w:tblInd w:w="-283" w:type="dxa"/>
        <w:tblCellMar>
          <w:top w:w="70" w:type="dxa"/>
          <w:left w:w="106" w:type="dxa"/>
          <w:right w:w="115" w:type="dxa"/>
        </w:tblCellMar>
        <w:tblLook w:val="04A0" w:firstRow="1" w:lastRow="0" w:firstColumn="1" w:lastColumn="0" w:noHBand="0" w:noVBand="1"/>
      </w:tblPr>
      <w:tblGrid>
        <w:gridCol w:w="6670"/>
        <w:gridCol w:w="3256"/>
      </w:tblGrid>
      <w:tr w:rsidR="00032DA4" w14:paraId="346ACD1B" w14:textId="77777777" w:rsidTr="008D348F">
        <w:trPr>
          <w:trHeight w:val="653"/>
        </w:trPr>
        <w:tc>
          <w:tcPr>
            <w:tcW w:w="6670" w:type="dxa"/>
            <w:tcBorders>
              <w:top w:val="single" w:sz="4" w:space="0" w:color="000000"/>
              <w:left w:val="single" w:sz="4" w:space="0" w:color="000000"/>
              <w:bottom w:val="single" w:sz="4" w:space="0" w:color="000000"/>
              <w:right w:val="single" w:sz="4" w:space="0" w:color="000000"/>
            </w:tcBorders>
          </w:tcPr>
          <w:p w14:paraId="599BC47B" w14:textId="1240E48B" w:rsidR="00032DA4" w:rsidRPr="00032DA4" w:rsidRDefault="00032DA4" w:rsidP="008D348F">
            <w:pPr>
              <w:spacing w:after="0" w:line="259" w:lineRule="auto"/>
              <w:ind w:left="4"/>
              <w:rPr>
                <w:rFonts w:asciiTheme="majorHAnsi" w:hAnsiTheme="majorHAnsi" w:cstheme="majorHAnsi"/>
                <w:b/>
                <w:bCs/>
              </w:rPr>
            </w:pPr>
            <w:r>
              <w:rPr>
                <w:rFonts w:asciiTheme="majorHAnsi" w:hAnsiTheme="majorHAnsi" w:cstheme="majorHAnsi"/>
                <w:b/>
                <w:bCs/>
              </w:rPr>
              <w:t>Händelse:</w:t>
            </w:r>
          </w:p>
        </w:tc>
        <w:tc>
          <w:tcPr>
            <w:tcW w:w="3256" w:type="dxa"/>
            <w:tcBorders>
              <w:top w:val="single" w:sz="4" w:space="0" w:color="000000"/>
              <w:left w:val="single" w:sz="4" w:space="0" w:color="000000"/>
              <w:bottom w:val="single" w:sz="4" w:space="0" w:color="000000"/>
              <w:right w:val="single" w:sz="4" w:space="0" w:color="000000"/>
            </w:tcBorders>
          </w:tcPr>
          <w:p w14:paraId="47CD921A" w14:textId="77777777" w:rsidR="00032DA4" w:rsidRPr="00032DA4" w:rsidRDefault="00032DA4" w:rsidP="008D348F">
            <w:pPr>
              <w:spacing w:after="0" w:line="259" w:lineRule="auto"/>
              <w:rPr>
                <w:rFonts w:asciiTheme="majorHAnsi" w:hAnsiTheme="majorHAnsi" w:cstheme="majorHAnsi"/>
              </w:rPr>
            </w:pPr>
            <w:r w:rsidRPr="00032DA4">
              <w:rPr>
                <w:rFonts w:asciiTheme="majorHAnsi" w:eastAsia="Tahoma" w:hAnsiTheme="majorHAnsi" w:cstheme="majorHAnsi"/>
                <w:b/>
              </w:rPr>
              <w:t xml:space="preserve">Tid: </w:t>
            </w:r>
          </w:p>
        </w:tc>
      </w:tr>
      <w:tr w:rsidR="00032DA4" w14:paraId="172F24FD" w14:textId="77777777" w:rsidTr="008D348F">
        <w:trPr>
          <w:trHeight w:val="1949"/>
        </w:trPr>
        <w:tc>
          <w:tcPr>
            <w:tcW w:w="6670" w:type="dxa"/>
            <w:tcBorders>
              <w:top w:val="single" w:sz="4" w:space="0" w:color="000000"/>
              <w:left w:val="single" w:sz="4" w:space="0" w:color="000000"/>
              <w:bottom w:val="single" w:sz="4" w:space="0" w:color="000000"/>
              <w:right w:val="single" w:sz="4" w:space="0" w:color="000000"/>
            </w:tcBorders>
          </w:tcPr>
          <w:p w14:paraId="004B609A" w14:textId="77777777" w:rsidR="00032DA4" w:rsidRPr="00032DA4" w:rsidRDefault="00032DA4" w:rsidP="008D348F">
            <w:pPr>
              <w:spacing w:after="282" w:line="259" w:lineRule="auto"/>
              <w:ind w:left="4"/>
              <w:rPr>
                <w:rFonts w:asciiTheme="majorHAnsi" w:hAnsiTheme="majorHAnsi" w:cstheme="majorHAnsi"/>
              </w:rPr>
            </w:pPr>
            <w:r w:rsidRPr="00032DA4">
              <w:rPr>
                <w:rFonts w:asciiTheme="majorHAnsi" w:eastAsia="Tahoma" w:hAnsiTheme="majorHAnsi" w:cstheme="majorHAnsi"/>
                <w:b/>
              </w:rPr>
              <w:t xml:space="preserve">Namn: </w:t>
            </w:r>
          </w:p>
          <w:p w14:paraId="66C5949D" w14:textId="77777777" w:rsidR="00032DA4" w:rsidRDefault="00032DA4" w:rsidP="008D348F">
            <w:pPr>
              <w:spacing w:after="278" w:line="259" w:lineRule="auto"/>
              <w:ind w:left="4"/>
            </w:pPr>
            <w:r>
              <w:rPr>
                <w:sz w:val="28"/>
              </w:rPr>
              <w:t xml:space="preserve"> </w:t>
            </w:r>
          </w:p>
          <w:p w14:paraId="44E32C5E" w14:textId="77777777" w:rsidR="00032DA4" w:rsidRDefault="00032DA4" w:rsidP="008D348F">
            <w:pPr>
              <w:spacing w:after="0" w:line="259" w:lineRule="auto"/>
              <w:ind w:left="4"/>
            </w:pPr>
            <w:r>
              <w:rPr>
                <w:sz w:val="28"/>
              </w:rPr>
              <w:t xml:space="preserve"> </w:t>
            </w:r>
          </w:p>
        </w:tc>
        <w:tc>
          <w:tcPr>
            <w:tcW w:w="3256" w:type="dxa"/>
            <w:tcBorders>
              <w:top w:val="single" w:sz="4" w:space="0" w:color="000000"/>
              <w:left w:val="single" w:sz="4" w:space="0" w:color="000000"/>
              <w:bottom w:val="single" w:sz="4" w:space="0" w:color="000000"/>
              <w:right w:val="single" w:sz="4" w:space="0" w:color="000000"/>
            </w:tcBorders>
          </w:tcPr>
          <w:p w14:paraId="5A29F880" w14:textId="77777777" w:rsidR="00032DA4" w:rsidRPr="00032DA4" w:rsidRDefault="00032DA4" w:rsidP="008D348F">
            <w:pPr>
              <w:spacing w:after="0" w:line="259" w:lineRule="auto"/>
              <w:rPr>
                <w:rFonts w:asciiTheme="majorHAnsi" w:hAnsiTheme="majorHAnsi" w:cstheme="majorHAnsi"/>
              </w:rPr>
            </w:pPr>
            <w:r w:rsidRPr="00032DA4">
              <w:rPr>
                <w:rFonts w:asciiTheme="majorHAnsi" w:eastAsia="Tahoma" w:hAnsiTheme="majorHAnsi" w:cstheme="majorHAnsi"/>
                <w:b/>
              </w:rPr>
              <w:t xml:space="preserve">Telefon: </w:t>
            </w:r>
          </w:p>
        </w:tc>
      </w:tr>
      <w:tr w:rsidR="00032DA4" w14:paraId="29ED6A52" w14:textId="77777777" w:rsidTr="00032DA4">
        <w:trPr>
          <w:trHeight w:val="1207"/>
        </w:trPr>
        <w:tc>
          <w:tcPr>
            <w:tcW w:w="6670" w:type="dxa"/>
            <w:tcBorders>
              <w:top w:val="single" w:sz="4" w:space="0" w:color="000000"/>
              <w:left w:val="single" w:sz="4" w:space="0" w:color="000000"/>
              <w:bottom w:val="single" w:sz="4" w:space="0" w:color="000000"/>
              <w:right w:val="nil"/>
            </w:tcBorders>
          </w:tcPr>
          <w:p w14:paraId="06AAB343" w14:textId="77777777" w:rsidR="00032DA4" w:rsidRPr="00032DA4" w:rsidRDefault="00032DA4" w:rsidP="008D348F">
            <w:pPr>
              <w:spacing w:after="278" w:line="259" w:lineRule="auto"/>
              <w:ind w:left="4"/>
              <w:rPr>
                <w:rFonts w:asciiTheme="majorHAnsi" w:hAnsiTheme="majorHAnsi" w:cstheme="majorHAnsi"/>
              </w:rPr>
            </w:pPr>
            <w:r w:rsidRPr="00032DA4">
              <w:rPr>
                <w:rFonts w:asciiTheme="majorHAnsi" w:eastAsia="Tahoma" w:hAnsiTheme="majorHAnsi" w:cstheme="majorHAnsi"/>
                <w:b/>
              </w:rPr>
              <w:t xml:space="preserve">Adress: </w:t>
            </w:r>
          </w:p>
          <w:p w14:paraId="5DABD167" w14:textId="77777777" w:rsidR="00032DA4" w:rsidRPr="00032DA4" w:rsidRDefault="00032DA4" w:rsidP="008D348F">
            <w:pPr>
              <w:spacing w:after="282" w:line="259" w:lineRule="auto"/>
              <w:ind w:left="4"/>
              <w:rPr>
                <w:rFonts w:asciiTheme="majorHAnsi" w:hAnsiTheme="majorHAnsi" w:cstheme="majorHAnsi"/>
              </w:rPr>
            </w:pPr>
            <w:r w:rsidRPr="00032DA4">
              <w:rPr>
                <w:rFonts w:asciiTheme="majorHAnsi" w:hAnsiTheme="majorHAnsi" w:cstheme="majorHAnsi"/>
              </w:rPr>
              <w:t xml:space="preserve"> </w:t>
            </w:r>
          </w:p>
          <w:p w14:paraId="238D41DF" w14:textId="77777777" w:rsidR="00032DA4" w:rsidRPr="00032DA4" w:rsidRDefault="00032DA4" w:rsidP="008D348F">
            <w:pPr>
              <w:spacing w:after="277" w:line="259" w:lineRule="auto"/>
              <w:ind w:left="4"/>
              <w:rPr>
                <w:rFonts w:asciiTheme="majorHAnsi" w:hAnsiTheme="majorHAnsi" w:cstheme="majorHAnsi"/>
              </w:rPr>
            </w:pPr>
            <w:r w:rsidRPr="00032DA4">
              <w:rPr>
                <w:rFonts w:asciiTheme="majorHAnsi" w:hAnsiTheme="majorHAnsi" w:cstheme="majorHAnsi"/>
              </w:rPr>
              <w:t xml:space="preserve"> </w:t>
            </w:r>
          </w:p>
          <w:p w14:paraId="7D24DF99" w14:textId="77777777" w:rsidR="00032DA4" w:rsidRPr="00032DA4" w:rsidRDefault="00032DA4" w:rsidP="008D348F">
            <w:pPr>
              <w:spacing w:after="0" w:line="259" w:lineRule="auto"/>
              <w:ind w:left="4"/>
              <w:rPr>
                <w:rFonts w:asciiTheme="majorHAnsi" w:hAnsiTheme="majorHAnsi" w:cstheme="majorHAnsi"/>
              </w:rPr>
            </w:pPr>
            <w:r w:rsidRPr="00032DA4">
              <w:rPr>
                <w:rFonts w:asciiTheme="majorHAnsi" w:hAnsiTheme="majorHAnsi" w:cstheme="majorHAnsi"/>
              </w:rPr>
              <w:t xml:space="preserve"> </w:t>
            </w:r>
          </w:p>
        </w:tc>
        <w:tc>
          <w:tcPr>
            <w:tcW w:w="3256" w:type="dxa"/>
            <w:tcBorders>
              <w:top w:val="single" w:sz="4" w:space="0" w:color="000000"/>
              <w:left w:val="nil"/>
              <w:bottom w:val="single" w:sz="4" w:space="0" w:color="000000"/>
              <w:right w:val="single" w:sz="4" w:space="0" w:color="000000"/>
            </w:tcBorders>
          </w:tcPr>
          <w:p w14:paraId="0AA2FDC0" w14:textId="77777777" w:rsidR="00032DA4" w:rsidRDefault="00032DA4" w:rsidP="008D348F">
            <w:pPr>
              <w:spacing w:line="259" w:lineRule="auto"/>
            </w:pPr>
          </w:p>
        </w:tc>
      </w:tr>
      <w:tr w:rsidR="00032DA4" w14:paraId="7D8A87CF" w14:textId="77777777" w:rsidTr="00032DA4">
        <w:trPr>
          <w:trHeight w:val="6296"/>
        </w:trPr>
        <w:tc>
          <w:tcPr>
            <w:tcW w:w="6670" w:type="dxa"/>
            <w:tcBorders>
              <w:top w:val="single" w:sz="4" w:space="0" w:color="000000"/>
              <w:left w:val="single" w:sz="4" w:space="0" w:color="000000"/>
              <w:bottom w:val="single" w:sz="4" w:space="0" w:color="000000"/>
              <w:right w:val="nil"/>
            </w:tcBorders>
          </w:tcPr>
          <w:p w14:paraId="14148EC7" w14:textId="77777777" w:rsidR="00032DA4" w:rsidRPr="00032DA4" w:rsidRDefault="00032DA4" w:rsidP="008D348F">
            <w:pPr>
              <w:spacing w:after="277" w:line="259" w:lineRule="auto"/>
              <w:ind w:left="4"/>
              <w:rPr>
                <w:rFonts w:asciiTheme="majorHAnsi" w:hAnsiTheme="majorHAnsi" w:cstheme="majorHAnsi"/>
              </w:rPr>
            </w:pPr>
            <w:r w:rsidRPr="00032DA4">
              <w:rPr>
                <w:rFonts w:asciiTheme="majorHAnsi" w:eastAsia="Tahoma" w:hAnsiTheme="majorHAnsi" w:cstheme="majorHAnsi"/>
                <w:b/>
              </w:rPr>
              <w:t xml:space="preserve">Anteckningar från samtalet: </w:t>
            </w:r>
          </w:p>
          <w:p w14:paraId="73B62A9A" w14:textId="77777777" w:rsidR="00032DA4" w:rsidRPr="00032DA4" w:rsidRDefault="00032DA4" w:rsidP="008D348F">
            <w:pPr>
              <w:spacing w:after="283" w:line="259" w:lineRule="auto"/>
              <w:ind w:left="4"/>
              <w:rPr>
                <w:rFonts w:asciiTheme="majorHAnsi" w:hAnsiTheme="majorHAnsi" w:cstheme="majorHAnsi"/>
              </w:rPr>
            </w:pPr>
            <w:r w:rsidRPr="00032DA4">
              <w:rPr>
                <w:rFonts w:asciiTheme="majorHAnsi" w:hAnsiTheme="majorHAnsi" w:cstheme="majorHAnsi"/>
              </w:rPr>
              <w:t xml:space="preserve"> </w:t>
            </w:r>
          </w:p>
          <w:p w14:paraId="2E8D4CA2" w14:textId="77777777" w:rsidR="00032DA4" w:rsidRPr="00032DA4" w:rsidRDefault="00032DA4" w:rsidP="008D348F">
            <w:pPr>
              <w:spacing w:after="277" w:line="259" w:lineRule="auto"/>
              <w:ind w:left="4"/>
              <w:rPr>
                <w:rFonts w:asciiTheme="majorHAnsi" w:hAnsiTheme="majorHAnsi" w:cstheme="majorHAnsi"/>
              </w:rPr>
            </w:pPr>
            <w:r w:rsidRPr="00032DA4">
              <w:rPr>
                <w:rFonts w:asciiTheme="majorHAnsi" w:hAnsiTheme="majorHAnsi" w:cstheme="majorHAnsi"/>
              </w:rPr>
              <w:t xml:space="preserve"> </w:t>
            </w:r>
          </w:p>
          <w:p w14:paraId="7DC1B1E6" w14:textId="77777777" w:rsidR="00032DA4" w:rsidRPr="00032DA4" w:rsidRDefault="00032DA4" w:rsidP="008D348F">
            <w:pPr>
              <w:spacing w:after="282" w:line="259" w:lineRule="auto"/>
              <w:ind w:left="4"/>
              <w:rPr>
                <w:rFonts w:asciiTheme="majorHAnsi" w:hAnsiTheme="majorHAnsi" w:cstheme="majorHAnsi"/>
              </w:rPr>
            </w:pPr>
            <w:r w:rsidRPr="00032DA4">
              <w:rPr>
                <w:rFonts w:asciiTheme="majorHAnsi" w:hAnsiTheme="majorHAnsi" w:cstheme="majorHAnsi"/>
              </w:rPr>
              <w:t xml:space="preserve"> </w:t>
            </w:r>
          </w:p>
          <w:p w14:paraId="0AD2B699" w14:textId="77777777" w:rsidR="00032DA4" w:rsidRPr="00032DA4" w:rsidRDefault="00032DA4" w:rsidP="008D348F">
            <w:pPr>
              <w:spacing w:after="278" w:line="259" w:lineRule="auto"/>
              <w:ind w:left="4"/>
              <w:rPr>
                <w:rFonts w:asciiTheme="majorHAnsi" w:hAnsiTheme="majorHAnsi" w:cstheme="majorHAnsi"/>
              </w:rPr>
            </w:pPr>
            <w:r w:rsidRPr="00032DA4">
              <w:rPr>
                <w:rFonts w:asciiTheme="majorHAnsi" w:hAnsiTheme="majorHAnsi" w:cstheme="majorHAnsi"/>
              </w:rPr>
              <w:t xml:space="preserve"> </w:t>
            </w:r>
          </w:p>
          <w:p w14:paraId="50B3D0BD" w14:textId="77777777" w:rsidR="00032DA4" w:rsidRPr="00032DA4" w:rsidRDefault="00032DA4" w:rsidP="008D348F">
            <w:pPr>
              <w:spacing w:after="282" w:line="259" w:lineRule="auto"/>
              <w:ind w:left="4"/>
              <w:rPr>
                <w:rFonts w:asciiTheme="majorHAnsi" w:hAnsiTheme="majorHAnsi" w:cstheme="majorHAnsi"/>
              </w:rPr>
            </w:pPr>
            <w:r w:rsidRPr="00032DA4">
              <w:rPr>
                <w:rFonts w:asciiTheme="majorHAnsi" w:hAnsiTheme="majorHAnsi" w:cstheme="majorHAnsi"/>
              </w:rPr>
              <w:t xml:space="preserve"> </w:t>
            </w:r>
          </w:p>
          <w:p w14:paraId="1D5BD59A" w14:textId="77777777" w:rsidR="00032DA4" w:rsidRPr="00032DA4" w:rsidRDefault="00032DA4" w:rsidP="008D348F">
            <w:pPr>
              <w:spacing w:after="278" w:line="259" w:lineRule="auto"/>
              <w:ind w:left="4"/>
              <w:rPr>
                <w:rFonts w:asciiTheme="majorHAnsi" w:hAnsiTheme="majorHAnsi" w:cstheme="majorHAnsi"/>
              </w:rPr>
            </w:pPr>
            <w:r w:rsidRPr="00032DA4">
              <w:rPr>
                <w:rFonts w:asciiTheme="majorHAnsi" w:hAnsiTheme="majorHAnsi" w:cstheme="majorHAnsi"/>
              </w:rPr>
              <w:t xml:space="preserve"> </w:t>
            </w:r>
          </w:p>
          <w:p w14:paraId="671E40D8" w14:textId="77777777" w:rsidR="00032DA4" w:rsidRPr="00032DA4" w:rsidRDefault="00032DA4" w:rsidP="008D348F">
            <w:pPr>
              <w:spacing w:after="282" w:line="259" w:lineRule="auto"/>
              <w:ind w:left="4"/>
              <w:rPr>
                <w:rFonts w:asciiTheme="majorHAnsi" w:hAnsiTheme="majorHAnsi" w:cstheme="majorHAnsi"/>
              </w:rPr>
            </w:pPr>
            <w:r w:rsidRPr="00032DA4">
              <w:rPr>
                <w:rFonts w:asciiTheme="majorHAnsi" w:hAnsiTheme="majorHAnsi" w:cstheme="majorHAnsi"/>
              </w:rPr>
              <w:t xml:space="preserve"> </w:t>
            </w:r>
          </w:p>
          <w:p w14:paraId="0EAA9EC0" w14:textId="77777777" w:rsidR="00032DA4" w:rsidRPr="00032DA4" w:rsidRDefault="00032DA4" w:rsidP="008D348F">
            <w:pPr>
              <w:spacing w:after="0" w:line="259" w:lineRule="auto"/>
              <w:ind w:left="4"/>
              <w:rPr>
                <w:rFonts w:asciiTheme="majorHAnsi" w:hAnsiTheme="majorHAnsi" w:cstheme="majorHAnsi"/>
              </w:rPr>
            </w:pPr>
            <w:r w:rsidRPr="00032DA4">
              <w:rPr>
                <w:rFonts w:asciiTheme="majorHAnsi" w:hAnsiTheme="majorHAnsi" w:cstheme="majorHAnsi"/>
              </w:rPr>
              <w:t xml:space="preserve"> </w:t>
            </w:r>
          </w:p>
        </w:tc>
        <w:tc>
          <w:tcPr>
            <w:tcW w:w="3256" w:type="dxa"/>
            <w:tcBorders>
              <w:top w:val="single" w:sz="4" w:space="0" w:color="000000"/>
              <w:left w:val="nil"/>
              <w:bottom w:val="single" w:sz="4" w:space="0" w:color="000000"/>
              <w:right w:val="single" w:sz="4" w:space="0" w:color="000000"/>
            </w:tcBorders>
          </w:tcPr>
          <w:p w14:paraId="4298DE07" w14:textId="77777777" w:rsidR="00032DA4" w:rsidRDefault="00032DA4" w:rsidP="008D348F">
            <w:pPr>
              <w:spacing w:line="259" w:lineRule="auto"/>
            </w:pPr>
          </w:p>
        </w:tc>
      </w:tr>
    </w:tbl>
    <w:p w14:paraId="4689052A" w14:textId="77777777" w:rsidR="00032DA4" w:rsidRDefault="00032DA4" w:rsidP="00032DA4">
      <w:pPr>
        <w:spacing w:after="0" w:line="259" w:lineRule="auto"/>
        <w:ind w:left="1138"/>
      </w:pPr>
      <w:r>
        <w:t xml:space="preserve"> </w:t>
      </w:r>
    </w:p>
    <w:p w14:paraId="408AB0EF" w14:textId="46FEFD74" w:rsidR="00BD0E5E" w:rsidRPr="00032DA4" w:rsidRDefault="00BD0E5E" w:rsidP="00BD0E5E">
      <w:pPr>
        <w:tabs>
          <w:tab w:val="center" w:pos="1138"/>
          <w:tab w:val="center" w:pos="2444"/>
          <w:tab w:val="center" w:pos="3746"/>
          <w:tab w:val="center" w:pos="5052"/>
          <w:tab w:val="center" w:pos="6925"/>
        </w:tabs>
        <w:spacing w:after="0" w:line="259" w:lineRule="auto"/>
        <w:rPr>
          <w:rFonts w:asciiTheme="majorHAnsi" w:hAnsiTheme="majorHAnsi" w:cstheme="majorHAnsi"/>
        </w:rPr>
      </w:pPr>
      <w:r>
        <w:rPr>
          <w:rFonts w:ascii="Calibri" w:eastAsia="Calibri" w:hAnsi="Calibri" w:cs="Calibri"/>
        </w:rPr>
        <w:tab/>
      </w:r>
      <w:r>
        <w:rPr>
          <w:sz w:val="32"/>
        </w:rPr>
        <w:t xml:space="preserve"> </w:t>
      </w:r>
      <w:r>
        <w:rPr>
          <w:sz w:val="32"/>
        </w:rPr>
        <w:tab/>
        <w:t xml:space="preserve"> </w:t>
      </w:r>
      <w:r>
        <w:rPr>
          <w:sz w:val="32"/>
        </w:rPr>
        <w:tab/>
        <w:t xml:space="preserve"> </w:t>
      </w:r>
      <w:r>
        <w:rPr>
          <w:sz w:val="32"/>
        </w:rPr>
        <w:tab/>
        <w:t xml:space="preserve"> </w:t>
      </w:r>
      <w:r>
        <w:rPr>
          <w:sz w:val="32"/>
        </w:rPr>
        <w:tab/>
      </w:r>
      <w:r w:rsidRPr="00032DA4">
        <w:rPr>
          <w:rFonts w:asciiTheme="majorHAnsi" w:eastAsia="Tahoma" w:hAnsiTheme="majorHAnsi" w:cstheme="majorHAnsi"/>
          <w:b/>
          <w:sz w:val="28"/>
        </w:rPr>
        <w:t xml:space="preserve">Bilaga </w:t>
      </w:r>
      <w:r>
        <w:rPr>
          <w:rFonts w:asciiTheme="majorHAnsi" w:eastAsia="Tahoma" w:hAnsiTheme="majorHAnsi" w:cstheme="majorHAnsi"/>
          <w:b/>
          <w:sz w:val="28"/>
        </w:rPr>
        <w:t>3</w:t>
      </w:r>
      <w:r w:rsidRPr="00032DA4">
        <w:rPr>
          <w:rFonts w:asciiTheme="majorHAnsi" w:eastAsia="Tahoma" w:hAnsiTheme="majorHAnsi" w:cstheme="majorHAnsi"/>
          <w:b/>
          <w:sz w:val="28"/>
        </w:rPr>
        <w:t xml:space="preserve"> </w:t>
      </w:r>
    </w:p>
    <w:p w14:paraId="23B29379" w14:textId="77777777" w:rsidR="00BD0E5E" w:rsidRDefault="00BD0E5E" w:rsidP="00BD0E5E">
      <w:pPr>
        <w:spacing w:after="367" w:line="259" w:lineRule="auto"/>
        <w:ind w:left="1138"/>
      </w:pPr>
    </w:p>
    <w:p w14:paraId="14D049D9" w14:textId="5C60B9B5" w:rsidR="00BD0E5E" w:rsidRDefault="00BD0E5E" w:rsidP="00BD0E5E">
      <w:pPr>
        <w:pStyle w:val="Rubrik1"/>
        <w:ind w:right="692"/>
        <w:rPr>
          <w:sz w:val="28"/>
          <w:szCs w:val="28"/>
        </w:rPr>
      </w:pPr>
      <w:r>
        <w:rPr>
          <w:sz w:val="28"/>
          <w:szCs w:val="28"/>
        </w:rPr>
        <w:t>Akut händelse</w:t>
      </w:r>
    </w:p>
    <w:p w14:paraId="05C14DFE" w14:textId="63D9B8B4" w:rsidR="00BD0E5E" w:rsidRDefault="00BD0E5E" w:rsidP="00BD0E5E"/>
    <w:p w14:paraId="4C892987" w14:textId="2329A0DE" w:rsidR="00BD0E5E" w:rsidRDefault="00BD0E5E" w:rsidP="00BD0E5E">
      <w:pPr>
        <w:autoSpaceDE w:val="0"/>
        <w:autoSpaceDN w:val="0"/>
        <w:adjustRightInd w:val="0"/>
        <w:jc w:val="center"/>
        <w:rPr>
          <w:rFonts w:asciiTheme="majorHAnsi" w:hAnsiTheme="majorHAnsi"/>
          <w:b/>
          <w:bCs/>
          <w:color w:val="FF0000"/>
          <w:sz w:val="44"/>
          <w:szCs w:val="44"/>
        </w:rPr>
      </w:pPr>
      <w:r w:rsidRPr="00957021">
        <w:rPr>
          <w:rFonts w:asciiTheme="majorHAnsi" w:hAnsiTheme="majorHAnsi"/>
          <w:b/>
          <w:bCs/>
          <w:color w:val="FF0000"/>
          <w:sz w:val="44"/>
          <w:szCs w:val="44"/>
        </w:rPr>
        <w:t>När det är akut</w:t>
      </w:r>
      <w:r>
        <w:rPr>
          <w:rFonts w:asciiTheme="majorHAnsi" w:hAnsiTheme="majorHAnsi"/>
          <w:b/>
          <w:bCs/>
          <w:color w:val="FF0000"/>
          <w:sz w:val="44"/>
          <w:szCs w:val="44"/>
        </w:rPr>
        <w:t>: RING</w:t>
      </w:r>
      <w:r w:rsidRPr="00957021">
        <w:rPr>
          <w:rFonts w:asciiTheme="majorHAnsi" w:hAnsiTheme="majorHAnsi"/>
          <w:b/>
          <w:bCs/>
          <w:color w:val="FF0000"/>
          <w:sz w:val="44"/>
          <w:szCs w:val="44"/>
        </w:rPr>
        <w:t xml:space="preserve"> 112</w:t>
      </w:r>
    </w:p>
    <w:p w14:paraId="0F0D1CB3" w14:textId="77777777" w:rsidR="00BD0E5E" w:rsidRPr="00957021" w:rsidRDefault="00BD0E5E" w:rsidP="00BD0E5E">
      <w:pPr>
        <w:autoSpaceDE w:val="0"/>
        <w:autoSpaceDN w:val="0"/>
        <w:adjustRightInd w:val="0"/>
        <w:jc w:val="center"/>
        <w:rPr>
          <w:rFonts w:asciiTheme="majorHAnsi" w:hAnsiTheme="majorHAnsi"/>
          <w:b/>
          <w:bCs/>
          <w:color w:val="FF0000"/>
          <w:sz w:val="44"/>
          <w:szCs w:val="44"/>
        </w:rPr>
      </w:pPr>
    </w:p>
    <w:p w14:paraId="450B0067" w14:textId="77777777" w:rsidR="00BD0E5E" w:rsidRPr="00BD0E5E" w:rsidRDefault="00BD0E5E" w:rsidP="00BD0E5E">
      <w:pPr>
        <w:pStyle w:val="Liststycke"/>
        <w:numPr>
          <w:ilvl w:val="0"/>
          <w:numId w:val="4"/>
        </w:numPr>
        <w:autoSpaceDE w:val="0"/>
        <w:autoSpaceDN w:val="0"/>
        <w:adjustRightInd w:val="0"/>
        <w:spacing w:after="0" w:line="240" w:lineRule="auto"/>
        <w:rPr>
          <w:rFonts w:asciiTheme="majorHAnsi" w:hAnsiTheme="majorHAnsi"/>
          <w:b/>
          <w:iCs/>
        </w:rPr>
      </w:pPr>
      <w:r w:rsidRPr="00BD0E5E">
        <w:rPr>
          <w:rFonts w:asciiTheme="majorHAnsi" w:hAnsiTheme="majorHAnsi"/>
          <w:b/>
          <w:iCs/>
        </w:rPr>
        <w:t>Presentera dig med</w:t>
      </w:r>
    </w:p>
    <w:p w14:paraId="521B3985" w14:textId="1DE7C6E9" w:rsidR="00BD0E5E" w:rsidRPr="00BD0E5E" w:rsidRDefault="00BD0E5E" w:rsidP="00BD0E5E">
      <w:pPr>
        <w:pStyle w:val="Liststycke"/>
        <w:autoSpaceDE w:val="0"/>
        <w:autoSpaceDN w:val="0"/>
        <w:adjustRightInd w:val="0"/>
        <w:rPr>
          <w:rFonts w:asciiTheme="majorHAnsi" w:hAnsiTheme="majorHAnsi"/>
          <w:iCs/>
        </w:rPr>
      </w:pPr>
      <w:r w:rsidRPr="00BD0E5E">
        <w:rPr>
          <w:rFonts w:asciiTheme="majorHAnsi" w:hAnsiTheme="majorHAnsi"/>
          <w:iCs/>
        </w:rPr>
        <w:t>Namn</w:t>
      </w:r>
      <w:r>
        <w:rPr>
          <w:rFonts w:asciiTheme="majorHAnsi" w:hAnsiTheme="majorHAnsi"/>
          <w:iCs/>
        </w:rPr>
        <w:t>:</w:t>
      </w:r>
    </w:p>
    <w:p w14:paraId="797A95CE" w14:textId="6A347C17" w:rsidR="00BD0E5E" w:rsidRPr="00BD0E5E" w:rsidRDefault="00BD0E5E" w:rsidP="00BD0E5E">
      <w:pPr>
        <w:pStyle w:val="Liststycke"/>
        <w:autoSpaceDE w:val="0"/>
        <w:autoSpaceDN w:val="0"/>
        <w:adjustRightInd w:val="0"/>
        <w:rPr>
          <w:rFonts w:asciiTheme="majorHAnsi" w:hAnsiTheme="majorHAnsi"/>
        </w:rPr>
      </w:pPr>
      <w:r w:rsidRPr="00BD0E5E">
        <w:rPr>
          <w:rFonts w:asciiTheme="majorHAnsi" w:hAnsiTheme="majorHAnsi"/>
        </w:rPr>
        <w:t xml:space="preserve">Verksamhet: </w:t>
      </w:r>
    </w:p>
    <w:p w14:paraId="6ED1EEA7" w14:textId="77777777" w:rsidR="00BD0E5E" w:rsidRPr="00BD0E5E" w:rsidRDefault="00BD0E5E" w:rsidP="00BD0E5E">
      <w:pPr>
        <w:pStyle w:val="Liststycke"/>
        <w:autoSpaceDE w:val="0"/>
        <w:autoSpaceDN w:val="0"/>
        <w:adjustRightInd w:val="0"/>
        <w:rPr>
          <w:rFonts w:asciiTheme="majorHAnsi" w:hAnsiTheme="majorHAnsi"/>
          <w:iCs/>
        </w:rPr>
      </w:pPr>
      <w:r w:rsidRPr="00BD0E5E">
        <w:rPr>
          <w:rFonts w:asciiTheme="majorHAnsi" w:hAnsiTheme="majorHAnsi"/>
          <w:iCs/>
        </w:rPr>
        <w:t xml:space="preserve">Adress: </w:t>
      </w:r>
    </w:p>
    <w:p w14:paraId="06BD6F63" w14:textId="77777777" w:rsidR="00BD0E5E" w:rsidRPr="00BD0E5E" w:rsidRDefault="00BD0E5E" w:rsidP="00BD0E5E">
      <w:pPr>
        <w:pStyle w:val="Liststycke"/>
        <w:autoSpaceDE w:val="0"/>
        <w:autoSpaceDN w:val="0"/>
        <w:adjustRightInd w:val="0"/>
        <w:rPr>
          <w:rFonts w:asciiTheme="majorHAnsi" w:hAnsiTheme="majorHAnsi"/>
          <w:iCs/>
        </w:rPr>
      </w:pPr>
      <w:r w:rsidRPr="00BD0E5E">
        <w:rPr>
          <w:rFonts w:asciiTheme="majorHAnsi" w:hAnsiTheme="majorHAnsi"/>
          <w:iCs/>
        </w:rPr>
        <w:t xml:space="preserve">Telefonnummer:  </w:t>
      </w:r>
    </w:p>
    <w:p w14:paraId="2C66E00A" w14:textId="77777777" w:rsidR="00BD0E5E" w:rsidRPr="00BD0E5E" w:rsidRDefault="00BD0E5E" w:rsidP="00BD0E5E">
      <w:pPr>
        <w:pStyle w:val="Liststycke"/>
        <w:autoSpaceDE w:val="0"/>
        <w:autoSpaceDN w:val="0"/>
        <w:adjustRightInd w:val="0"/>
        <w:ind w:left="0"/>
        <w:rPr>
          <w:rFonts w:asciiTheme="majorHAnsi" w:hAnsiTheme="majorHAnsi"/>
          <w:iCs/>
        </w:rPr>
      </w:pPr>
    </w:p>
    <w:p w14:paraId="01ADA685" w14:textId="282EB6DA" w:rsidR="00BD0E5E" w:rsidRPr="00BD0E5E" w:rsidRDefault="00BD0E5E" w:rsidP="00BD0E5E">
      <w:pPr>
        <w:pStyle w:val="Liststycke"/>
        <w:numPr>
          <w:ilvl w:val="0"/>
          <w:numId w:val="4"/>
        </w:numPr>
        <w:autoSpaceDE w:val="0"/>
        <w:autoSpaceDN w:val="0"/>
        <w:adjustRightInd w:val="0"/>
        <w:spacing w:after="0" w:line="240" w:lineRule="auto"/>
        <w:rPr>
          <w:rFonts w:asciiTheme="majorHAnsi" w:hAnsiTheme="majorHAnsi"/>
          <w:iCs/>
        </w:rPr>
      </w:pPr>
      <w:r w:rsidRPr="00BD0E5E">
        <w:rPr>
          <w:rFonts w:asciiTheme="majorHAnsi" w:hAnsiTheme="majorHAnsi"/>
          <w:b/>
          <w:iCs/>
        </w:rPr>
        <w:t xml:space="preserve">Beskriv vad som har hänt: </w:t>
      </w:r>
      <w:r w:rsidRPr="00BD0E5E">
        <w:rPr>
          <w:rFonts w:asciiTheme="majorHAnsi" w:hAnsiTheme="majorHAnsi"/>
          <w:iCs/>
        </w:rPr>
        <w:t>typ av olycka t</w:t>
      </w:r>
      <w:r>
        <w:rPr>
          <w:rFonts w:asciiTheme="majorHAnsi" w:hAnsiTheme="majorHAnsi"/>
          <w:iCs/>
        </w:rPr>
        <w:t>ill exempel</w:t>
      </w:r>
      <w:r w:rsidRPr="00BD0E5E">
        <w:rPr>
          <w:rFonts w:asciiTheme="majorHAnsi" w:hAnsiTheme="majorHAnsi"/>
          <w:iCs/>
        </w:rPr>
        <w:t xml:space="preserve"> våld, olyckshändelse, brand, explosion.</w:t>
      </w:r>
    </w:p>
    <w:p w14:paraId="7DD9E958" w14:textId="77777777" w:rsidR="00BD0E5E" w:rsidRPr="00BD0E5E" w:rsidRDefault="00BD0E5E" w:rsidP="00BD0E5E">
      <w:pPr>
        <w:pStyle w:val="Liststycke"/>
        <w:autoSpaceDE w:val="0"/>
        <w:autoSpaceDN w:val="0"/>
        <w:adjustRightInd w:val="0"/>
        <w:ind w:left="0"/>
        <w:rPr>
          <w:rFonts w:asciiTheme="majorHAnsi" w:hAnsiTheme="majorHAnsi"/>
          <w:b/>
          <w:iCs/>
        </w:rPr>
      </w:pPr>
    </w:p>
    <w:p w14:paraId="2BD9DB8B" w14:textId="77777777" w:rsidR="00BD0E5E" w:rsidRPr="00BD0E5E" w:rsidRDefault="00BD0E5E" w:rsidP="00BD0E5E">
      <w:pPr>
        <w:pStyle w:val="Liststycke"/>
        <w:numPr>
          <w:ilvl w:val="0"/>
          <w:numId w:val="4"/>
        </w:numPr>
        <w:autoSpaceDE w:val="0"/>
        <w:autoSpaceDN w:val="0"/>
        <w:adjustRightInd w:val="0"/>
        <w:spacing w:after="0" w:line="240" w:lineRule="auto"/>
        <w:rPr>
          <w:rFonts w:asciiTheme="majorHAnsi" w:hAnsiTheme="majorHAnsi"/>
          <w:b/>
          <w:iCs/>
        </w:rPr>
      </w:pPr>
      <w:r w:rsidRPr="00BD0E5E">
        <w:rPr>
          <w:rFonts w:asciiTheme="majorHAnsi" w:hAnsiTheme="majorHAnsi"/>
          <w:b/>
          <w:iCs/>
        </w:rPr>
        <w:t>Ange antal skadade och typ av skador</w:t>
      </w:r>
    </w:p>
    <w:p w14:paraId="5FC836BD" w14:textId="77777777" w:rsidR="00BD0E5E" w:rsidRPr="00BD0E5E" w:rsidRDefault="00BD0E5E" w:rsidP="00BD0E5E">
      <w:pPr>
        <w:pStyle w:val="Liststycke"/>
        <w:autoSpaceDE w:val="0"/>
        <w:autoSpaceDN w:val="0"/>
        <w:adjustRightInd w:val="0"/>
        <w:ind w:left="0"/>
        <w:rPr>
          <w:rFonts w:asciiTheme="majorHAnsi" w:hAnsiTheme="majorHAnsi"/>
          <w:b/>
          <w:iCs/>
        </w:rPr>
      </w:pPr>
    </w:p>
    <w:p w14:paraId="1EE8E94C" w14:textId="77777777" w:rsidR="00BD0E5E" w:rsidRPr="00BD0E5E" w:rsidRDefault="00BD0E5E" w:rsidP="00BD0E5E">
      <w:pPr>
        <w:pStyle w:val="Liststycke"/>
        <w:numPr>
          <w:ilvl w:val="0"/>
          <w:numId w:val="4"/>
        </w:numPr>
        <w:spacing w:after="0" w:line="240" w:lineRule="auto"/>
        <w:rPr>
          <w:rFonts w:asciiTheme="majorHAnsi" w:hAnsiTheme="majorHAnsi"/>
          <w:b/>
          <w:iCs/>
        </w:rPr>
      </w:pPr>
      <w:r w:rsidRPr="00BD0E5E">
        <w:rPr>
          <w:rFonts w:asciiTheme="majorHAnsi" w:hAnsiTheme="majorHAnsi"/>
          <w:b/>
          <w:iCs/>
        </w:rPr>
        <w:t xml:space="preserve">Meddela din chef vilken instans du har ringt </w:t>
      </w:r>
    </w:p>
    <w:p w14:paraId="684ACD04" w14:textId="77777777" w:rsidR="00BD0E5E" w:rsidRPr="00BD0E5E" w:rsidRDefault="00BD0E5E" w:rsidP="00BD0E5E">
      <w:pPr>
        <w:spacing w:after="0"/>
        <w:ind w:firstLine="720"/>
        <w:rPr>
          <w:rFonts w:asciiTheme="majorHAnsi" w:hAnsiTheme="majorHAnsi"/>
          <w:iCs/>
          <w:sz w:val="24"/>
        </w:rPr>
      </w:pPr>
      <w:r w:rsidRPr="00BD0E5E">
        <w:rPr>
          <w:rFonts w:asciiTheme="majorHAnsi" w:hAnsiTheme="majorHAnsi"/>
          <w:iCs/>
          <w:sz w:val="24"/>
        </w:rPr>
        <w:t xml:space="preserve">Enhetschefens namn: </w:t>
      </w:r>
    </w:p>
    <w:p w14:paraId="18A80C70" w14:textId="77777777" w:rsidR="00BD0E5E" w:rsidRPr="00BD0E5E" w:rsidRDefault="00BD0E5E" w:rsidP="00BD0E5E">
      <w:pPr>
        <w:spacing w:after="0"/>
        <w:ind w:firstLine="720"/>
        <w:rPr>
          <w:rFonts w:asciiTheme="majorHAnsi" w:hAnsiTheme="majorHAnsi"/>
          <w:iCs/>
          <w:sz w:val="24"/>
        </w:rPr>
      </w:pPr>
      <w:r w:rsidRPr="00BD0E5E">
        <w:rPr>
          <w:rFonts w:asciiTheme="majorHAnsi" w:hAnsiTheme="majorHAnsi"/>
          <w:iCs/>
          <w:sz w:val="24"/>
        </w:rPr>
        <w:t>Telefon:</w:t>
      </w:r>
    </w:p>
    <w:p w14:paraId="328FAA68" w14:textId="01F1F371" w:rsidR="00BD0E5E" w:rsidRDefault="00BD0E5E" w:rsidP="00BD0E5E"/>
    <w:p w14:paraId="3A14E5DB" w14:textId="4EC2D80E" w:rsidR="00BD0E5E" w:rsidRDefault="00BD0E5E" w:rsidP="00BD0E5E"/>
    <w:p w14:paraId="23E7653C" w14:textId="7F236198" w:rsidR="00BD0E5E" w:rsidRDefault="00BD0E5E" w:rsidP="00BD0E5E"/>
    <w:p w14:paraId="0B640A45" w14:textId="17EAAAE6" w:rsidR="00BD0E5E" w:rsidRDefault="00BD0E5E" w:rsidP="00BD0E5E"/>
    <w:p w14:paraId="20AAE504" w14:textId="57208B6A" w:rsidR="00BD0E5E" w:rsidRDefault="00BD0E5E" w:rsidP="00BD0E5E"/>
    <w:p w14:paraId="16914DDB" w14:textId="5F64970F" w:rsidR="00BD0E5E" w:rsidRDefault="00BD0E5E" w:rsidP="00BD0E5E"/>
    <w:p w14:paraId="310405BF" w14:textId="025D4E6D" w:rsidR="00BD0E5E" w:rsidRDefault="00BD0E5E" w:rsidP="00BD0E5E"/>
    <w:p w14:paraId="664D73F3" w14:textId="77777777" w:rsidR="004D4B72" w:rsidRDefault="004D4B72" w:rsidP="004D4B72">
      <w:pPr>
        <w:tabs>
          <w:tab w:val="center" w:pos="1138"/>
          <w:tab w:val="center" w:pos="2444"/>
          <w:tab w:val="center" w:pos="3746"/>
          <w:tab w:val="center" w:pos="5052"/>
          <w:tab w:val="center" w:pos="6925"/>
        </w:tabs>
        <w:spacing w:after="0" w:line="259" w:lineRule="auto"/>
        <w:rPr>
          <w:sz w:val="32"/>
        </w:rPr>
      </w:pPr>
      <w:r>
        <w:rPr>
          <w:rFonts w:ascii="Calibri" w:eastAsia="Calibri" w:hAnsi="Calibri" w:cs="Calibri"/>
        </w:rPr>
        <w:tab/>
      </w:r>
      <w:r>
        <w:rPr>
          <w:sz w:val="32"/>
        </w:rPr>
        <w:t xml:space="preserve"> </w:t>
      </w:r>
      <w:r>
        <w:rPr>
          <w:sz w:val="32"/>
        </w:rPr>
        <w:tab/>
        <w:t xml:space="preserve"> </w:t>
      </w:r>
      <w:r>
        <w:rPr>
          <w:sz w:val="32"/>
        </w:rPr>
        <w:tab/>
        <w:t xml:space="preserve"> </w:t>
      </w:r>
      <w:r>
        <w:rPr>
          <w:sz w:val="32"/>
        </w:rPr>
        <w:tab/>
        <w:t xml:space="preserve"> </w:t>
      </w:r>
      <w:r>
        <w:rPr>
          <w:sz w:val="32"/>
        </w:rPr>
        <w:tab/>
      </w:r>
    </w:p>
    <w:p w14:paraId="36888BF6" w14:textId="0EEBF0D7" w:rsidR="00977F13" w:rsidRPr="006313A3" w:rsidRDefault="00977F13" w:rsidP="006313A3">
      <w:pPr>
        <w:spacing w:after="240" w:line="240" w:lineRule="auto"/>
        <w:rPr>
          <w:sz w:val="32"/>
        </w:rPr>
      </w:pPr>
    </w:p>
    <w:sectPr w:rsidR="00977F13" w:rsidRPr="006313A3"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ACD9A" w14:textId="77777777" w:rsidR="008A1628" w:rsidRDefault="008A1628" w:rsidP="00BF282B">
      <w:pPr>
        <w:spacing w:after="0" w:line="240" w:lineRule="auto"/>
      </w:pPr>
      <w:r>
        <w:separator/>
      </w:r>
    </w:p>
  </w:endnote>
  <w:endnote w:type="continuationSeparator" w:id="0">
    <w:p w14:paraId="62E84316" w14:textId="77777777" w:rsidR="008A1628" w:rsidRDefault="008A1628" w:rsidP="00BF282B">
      <w:pPr>
        <w:spacing w:after="0" w:line="240" w:lineRule="auto"/>
      </w:pPr>
      <w:r>
        <w:continuationSeparator/>
      </w:r>
    </w:p>
  </w:endnote>
  <w:endnote w:type="continuationNotice" w:id="1">
    <w:p w14:paraId="04DC6816" w14:textId="77777777" w:rsidR="00453BEC" w:rsidRDefault="00453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Dt00">
    <w:panose1 w:val="00000000000000000000"/>
    <w:charset w:val="00"/>
    <w:family w:val="auto"/>
    <w:notTrueType/>
    <w:pitch w:val="default"/>
    <w:sig w:usb0="00000003" w:usb1="00000000" w:usb2="00000000" w:usb3="00000000" w:csb0="00000001" w:csb1="00000000"/>
  </w:font>
  <w:font w:name="TTEE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8A1628" w:rsidRPr="009B4E2A" w14:paraId="4711F8BD" w14:textId="77777777" w:rsidTr="008D348F">
      <w:trPr>
        <w:cnfStyle w:val="100000000000" w:firstRow="1" w:lastRow="0" w:firstColumn="0" w:lastColumn="0" w:oddVBand="0" w:evenVBand="0" w:oddHBand="0" w:evenHBand="0" w:firstRowFirstColumn="0" w:firstRowLastColumn="0" w:lastRowFirstColumn="0" w:lastRowLastColumn="0"/>
      </w:trPr>
      <w:tc>
        <w:tcPr>
          <w:tcW w:w="5812" w:type="dxa"/>
        </w:tcPr>
        <w:p w14:paraId="72481566" w14:textId="77777777" w:rsidR="008A1628" w:rsidRPr="009B4E2A" w:rsidRDefault="008A1628" w:rsidP="008D348F">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t>Tom mall</w:t>
              </w:r>
            </w:sdtContent>
          </w:sdt>
        </w:p>
      </w:tc>
      <w:tc>
        <w:tcPr>
          <w:tcW w:w="1343" w:type="dxa"/>
        </w:tcPr>
        <w:p w14:paraId="5269CBFC" w14:textId="77777777" w:rsidR="008A1628" w:rsidRPr="009B4E2A" w:rsidRDefault="008A1628" w:rsidP="008D348F">
          <w:pPr>
            <w:pStyle w:val="Sidfot"/>
          </w:pPr>
        </w:p>
      </w:tc>
      <w:tc>
        <w:tcPr>
          <w:tcW w:w="1917" w:type="dxa"/>
        </w:tcPr>
        <w:p w14:paraId="3FC36BF9" w14:textId="77777777" w:rsidR="008A1628" w:rsidRPr="009B4E2A" w:rsidRDefault="008A1628" w:rsidP="008D348F">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8A1628" w14:paraId="1E718D33" w14:textId="77777777" w:rsidTr="008D348F">
      <w:tc>
        <w:tcPr>
          <w:tcW w:w="5812" w:type="dxa"/>
        </w:tcPr>
        <w:p w14:paraId="178036DD" w14:textId="77777777" w:rsidR="008A1628" w:rsidRPr="00F66187" w:rsidRDefault="008A1628" w:rsidP="008D348F">
          <w:pPr>
            <w:pStyle w:val="Sidfot"/>
            <w:rPr>
              <w:rStyle w:val="Platshllartext"/>
              <w:color w:val="auto"/>
            </w:rPr>
          </w:pPr>
        </w:p>
      </w:tc>
      <w:tc>
        <w:tcPr>
          <w:tcW w:w="1343" w:type="dxa"/>
        </w:tcPr>
        <w:p w14:paraId="2CC58BB6" w14:textId="77777777" w:rsidR="008A1628" w:rsidRDefault="008A1628" w:rsidP="008D348F">
          <w:pPr>
            <w:pStyle w:val="Sidfot"/>
          </w:pPr>
        </w:p>
      </w:tc>
      <w:tc>
        <w:tcPr>
          <w:tcW w:w="1917" w:type="dxa"/>
        </w:tcPr>
        <w:p w14:paraId="318D8D46" w14:textId="77777777" w:rsidR="008A1628" w:rsidRDefault="008A1628" w:rsidP="008D348F">
          <w:pPr>
            <w:pStyle w:val="Sidfot"/>
          </w:pPr>
        </w:p>
      </w:tc>
    </w:tr>
    <w:tr w:rsidR="008A1628" w14:paraId="3F745BE7" w14:textId="77777777" w:rsidTr="008D348F">
      <w:tc>
        <w:tcPr>
          <w:tcW w:w="5812" w:type="dxa"/>
        </w:tcPr>
        <w:p w14:paraId="05429E0B" w14:textId="77777777" w:rsidR="008A1628" w:rsidRDefault="008A1628" w:rsidP="008D348F">
          <w:pPr>
            <w:pStyle w:val="Sidfot"/>
          </w:pPr>
        </w:p>
      </w:tc>
      <w:tc>
        <w:tcPr>
          <w:tcW w:w="1343" w:type="dxa"/>
        </w:tcPr>
        <w:p w14:paraId="67B5CE88" w14:textId="77777777" w:rsidR="008A1628" w:rsidRDefault="008A1628" w:rsidP="008D348F">
          <w:pPr>
            <w:pStyle w:val="Sidfot"/>
          </w:pPr>
        </w:p>
      </w:tc>
      <w:tc>
        <w:tcPr>
          <w:tcW w:w="1917" w:type="dxa"/>
        </w:tcPr>
        <w:p w14:paraId="44C11CA2" w14:textId="77777777" w:rsidR="008A1628" w:rsidRDefault="008A1628" w:rsidP="008D348F">
          <w:pPr>
            <w:pStyle w:val="Sidfot"/>
          </w:pPr>
        </w:p>
      </w:tc>
    </w:tr>
  </w:tbl>
  <w:p w14:paraId="6DF679B8" w14:textId="77777777" w:rsidR="008A1628" w:rsidRPr="00F66187" w:rsidRDefault="008A1628" w:rsidP="008D348F">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A1628" w:rsidRPr="008117AD" w14:paraId="7EBDFEDF" w14:textId="77777777" w:rsidTr="008D348F">
      <w:tc>
        <w:tcPr>
          <w:tcW w:w="7938" w:type="dxa"/>
        </w:tcPr>
        <w:p w14:paraId="0EC39C39" w14:textId="77777777" w:rsidR="008A1628" w:rsidRDefault="008A1628">
          <w:pPr>
            <w:pStyle w:val="Sidfot"/>
            <w:rPr>
              <w:b/>
            </w:rPr>
          </w:pPr>
          <w:r>
            <w:t xml:space="preserve">Förvaltningen för funktionsstöd,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Tom mall</w:t>
              </w:r>
            </w:sdtContent>
          </w:sdt>
        </w:p>
      </w:tc>
      <w:tc>
        <w:tcPr>
          <w:tcW w:w="1134" w:type="dxa"/>
        </w:tcPr>
        <w:p w14:paraId="014CEA1D" w14:textId="77777777" w:rsidR="008A1628" w:rsidRPr="008117AD" w:rsidRDefault="008A1628" w:rsidP="008D348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59E7B4E3" w14:textId="77777777" w:rsidR="008A1628" w:rsidRPr="00F66187" w:rsidRDefault="008A1628" w:rsidP="008D34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A1628" w:rsidRPr="008117AD" w14:paraId="1CFA10E0" w14:textId="77777777" w:rsidTr="008D348F">
      <w:tc>
        <w:tcPr>
          <w:tcW w:w="7938" w:type="dxa"/>
        </w:tcPr>
        <w:p w14:paraId="05083659" w14:textId="77777777" w:rsidR="008A1628" w:rsidRDefault="008A1628">
          <w:pPr>
            <w:pStyle w:val="Sidfot"/>
          </w:pPr>
          <w:r>
            <w:t xml:space="preserve">Förvaltningen för funktionsstöd,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Tom mall</w:t>
              </w:r>
            </w:sdtContent>
          </w:sdt>
        </w:p>
      </w:tc>
      <w:tc>
        <w:tcPr>
          <w:tcW w:w="1134" w:type="dxa"/>
        </w:tcPr>
        <w:p w14:paraId="27199F1E" w14:textId="77777777" w:rsidR="008A1628" w:rsidRPr="008117AD" w:rsidRDefault="008A1628" w:rsidP="008D348F">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0662616" w14:textId="77777777" w:rsidR="008A1628" w:rsidRDefault="008A1628" w:rsidP="008D348F">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DBA9" w14:textId="77777777" w:rsidR="008A1628" w:rsidRDefault="008A1628" w:rsidP="00BF282B">
      <w:pPr>
        <w:spacing w:after="0" w:line="240" w:lineRule="auto"/>
      </w:pPr>
      <w:r>
        <w:separator/>
      </w:r>
    </w:p>
  </w:footnote>
  <w:footnote w:type="continuationSeparator" w:id="0">
    <w:p w14:paraId="3C51ECCD" w14:textId="77777777" w:rsidR="008A1628" w:rsidRDefault="008A1628" w:rsidP="00BF282B">
      <w:pPr>
        <w:spacing w:after="0" w:line="240" w:lineRule="auto"/>
      </w:pPr>
      <w:r>
        <w:continuationSeparator/>
      </w:r>
    </w:p>
  </w:footnote>
  <w:footnote w:type="continuationNotice" w:id="1">
    <w:p w14:paraId="08660B03" w14:textId="77777777" w:rsidR="00453BEC" w:rsidRDefault="00453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9EA1" w14:textId="77777777" w:rsidR="008A1628" w:rsidRDefault="008A16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D657" w14:textId="77777777" w:rsidR="008A1628" w:rsidRDefault="008A162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8A1628" w14:paraId="69DA95E8" w14:textId="77777777" w:rsidTr="008D348F">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62D23CC8" w14:textId="77777777" w:rsidR="008A1628" w:rsidRDefault="008A1628">
          <w:pPr>
            <w:pStyle w:val="Sidhuvud"/>
            <w:spacing w:after="100"/>
            <w:rPr>
              <w:b w:val="0"/>
              <w:bCs/>
            </w:rPr>
          </w:pPr>
          <w:r>
            <w:rPr>
              <w:b w:val="0"/>
              <w:bCs/>
            </w:rPr>
            <w:t>Förvaltningen för funktionsstöd</w:t>
          </w:r>
        </w:p>
      </w:tc>
      <w:tc>
        <w:tcPr>
          <w:tcW w:w="3969" w:type="dxa"/>
          <w:tcBorders>
            <w:bottom w:val="nil"/>
          </w:tcBorders>
          <w:shd w:val="clear" w:color="auto" w:fill="auto"/>
        </w:tcPr>
        <w:p w14:paraId="3672B6C6" w14:textId="77777777" w:rsidR="008A1628" w:rsidRDefault="008A1628" w:rsidP="008D348F">
          <w:pPr>
            <w:pStyle w:val="Sidhuvud"/>
            <w:spacing w:after="100"/>
            <w:jc w:val="right"/>
          </w:pPr>
          <w:r>
            <w:rPr>
              <w:noProof/>
              <w:lang w:eastAsia="sv-SE"/>
            </w:rPr>
            <w:drawing>
              <wp:inline distT="0" distB="0" distL="0" distR="0" wp14:anchorId="36B4027F" wp14:editId="32D0898B">
                <wp:extent cx="1441706" cy="481584"/>
                <wp:effectExtent l="0" t="0" r="8255" b="0"/>
                <wp:docPr id="1" name="Picture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8A1628" w14:paraId="0C9D60F1" w14:textId="77777777" w:rsidTr="008D348F">
      <w:tc>
        <w:tcPr>
          <w:tcW w:w="5103" w:type="dxa"/>
          <w:tcBorders>
            <w:top w:val="nil"/>
            <w:bottom w:val="single" w:sz="4" w:space="0" w:color="auto"/>
          </w:tcBorders>
          <w:shd w:val="clear" w:color="auto" w:fill="auto"/>
        </w:tcPr>
        <w:p w14:paraId="01B5C62B" w14:textId="77777777" w:rsidR="008A1628" w:rsidRDefault="008A1628" w:rsidP="008D348F">
          <w:pPr>
            <w:pStyle w:val="Sidhuvud"/>
            <w:spacing w:after="100"/>
          </w:pPr>
        </w:p>
      </w:tc>
      <w:tc>
        <w:tcPr>
          <w:tcW w:w="3969" w:type="dxa"/>
          <w:tcBorders>
            <w:bottom w:val="single" w:sz="4" w:space="0" w:color="auto"/>
          </w:tcBorders>
          <w:shd w:val="clear" w:color="auto" w:fill="auto"/>
        </w:tcPr>
        <w:p w14:paraId="35800DC7" w14:textId="77777777" w:rsidR="008A1628" w:rsidRDefault="008A1628" w:rsidP="008D348F">
          <w:pPr>
            <w:pStyle w:val="Sidhuvud"/>
            <w:spacing w:after="100"/>
            <w:jc w:val="right"/>
          </w:pPr>
        </w:p>
      </w:tc>
    </w:tr>
  </w:tbl>
  <w:p w14:paraId="0C9CB946" w14:textId="77777777" w:rsidR="008A1628" w:rsidRDefault="008A16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185"/>
    <w:multiLevelType w:val="hybridMultilevel"/>
    <w:tmpl w:val="353EF7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8F2143"/>
    <w:multiLevelType w:val="hybridMultilevel"/>
    <w:tmpl w:val="70EC86CE"/>
    <w:lvl w:ilvl="0" w:tplc="844E22C0">
      <w:start w:val="1"/>
      <w:numFmt w:val="bullet"/>
      <w:lvlText w:val="•"/>
      <w:lvlJc w:val="left"/>
      <w:pPr>
        <w:tabs>
          <w:tab w:val="num" w:pos="720"/>
        </w:tabs>
        <w:ind w:left="720" w:hanging="360"/>
      </w:pPr>
      <w:rPr>
        <w:rFonts w:ascii="Arial" w:hAnsi="Arial" w:hint="default"/>
      </w:rPr>
    </w:lvl>
    <w:lvl w:ilvl="1" w:tplc="837A3D9C" w:tentative="1">
      <w:start w:val="1"/>
      <w:numFmt w:val="bullet"/>
      <w:lvlText w:val="•"/>
      <w:lvlJc w:val="left"/>
      <w:pPr>
        <w:tabs>
          <w:tab w:val="num" w:pos="1440"/>
        </w:tabs>
        <w:ind w:left="1440" w:hanging="360"/>
      </w:pPr>
      <w:rPr>
        <w:rFonts w:ascii="Arial" w:hAnsi="Arial" w:hint="default"/>
      </w:rPr>
    </w:lvl>
    <w:lvl w:ilvl="2" w:tplc="D4927172" w:tentative="1">
      <w:start w:val="1"/>
      <w:numFmt w:val="bullet"/>
      <w:lvlText w:val="•"/>
      <w:lvlJc w:val="left"/>
      <w:pPr>
        <w:tabs>
          <w:tab w:val="num" w:pos="2160"/>
        </w:tabs>
        <w:ind w:left="2160" w:hanging="360"/>
      </w:pPr>
      <w:rPr>
        <w:rFonts w:ascii="Arial" w:hAnsi="Arial" w:hint="default"/>
      </w:rPr>
    </w:lvl>
    <w:lvl w:ilvl="3" w:tplc="B4546866" w:tentative="1">
      <w:start w:val="1"/>
      <w:numFmt w:val="bullet"/>
      <w:lvlText w:val="•"/>
      <w:lvlJc w:val="left"/>
      <w:pPr>
        <w:tabs>
          <w:tab w:val="num" w:pos="2880"/>
        </w:tabs>
        <w:ind w:left="2880" w:hanging="360"/>
      </w:pPr>
      <w:rPr>
        <w:rFonts w:ascii="Arial" w:hAnsi="Arial" w:hint="default"/>
      </w:rPr>
    </w:lvl>
    <w:lvl w:ilvl="4" w:tplc="ADA62528" w:tentative="1">
      <w:start w:val="1"/>
      <w:numFmt w:val="bullet"/>
      <w:lvlText w:val="•"/>
      <w:lvlJc w:val="left"/>
      <w:pPr>
        <w:tabs>
          <w:tab w:val="num" w:pos="3600"/>
        </w:tabs>
        <w:ind w:left="3600" w:hanging="360"/>
      </w:pPr>
      <w:rPr>
        <w:rFonts w:ascii="Arial" w:hAnsi="Arial" w:hint="default"/>
      </w:rPr>
    </w:lvl>
    <w:lvl w:ilvl="5" w:tplc="DB085CCC" w:tentative="1">
      <w:start w:val="1"/>
      <w:numFmt w:val="bullet"/>
      <w:lvlText w:val="•"/>
      <w:lvlJc w:val="left"/>
      <w:pPr>
        <w:tabs>
          <w:tab w:val="num" w:pos="4320"/>
        </w:tabs>
        <w:ind w:left="4320" w:hanging="360"/>
      </w:pPr>
      <w:rPr>
        <w:rFonts w:ascii="Arial" w:hAnsi="Arial" w:hint="default"/>
      </w:rPr>
    </w:lvl>
    <w:lvl w:ilvl="6" w:tplc="5DD41960" w:tentative="1">
      <w:start w:val="1"/>
      <w:numFmt w:val="bullet"/>
      <w:lvlText w:val="•"/>
      <w:lvlJc w:val="left"/>
      <w:pPr>
        <w:tabs>
          <w:tab w:val="num" w:pos="5040"/>
        </w:tabs>
        <w:ind w:left="5040" w:hanging="360"/>
      </w:pPr>
      <w:rPr>
        <w:rFonts w:ascii="Arial" w:hAnsi="Arial" w:hint="default"/>
      </w:rPr>
    </w:lvl>
    <w:lvl w:ilvl="7" w:tplc="C65C32C0" w:tentative="1">
      <w:start w:val="1"/>
      <w:numFmt w:val="bullet"/>
      <w:lvlText w:val="•"/>
      <w:lvlJc w:val="left"/>
      <w:pPr>
        <w:tabs>
          <w:tab w:val="num" w:pos="5760"/>
        </w:tabs>
        <w:ind w:left="5760" w:hanging="360"/>
      </w:pPr>
      <w:rPr>
        <w:rFonts w:ascii="Arial" w:hAnsi="Arial" w:hint="default"/>
      </w:rPr>
    </w:lvl>
    <w:lvl w:ilvl="8" w:tplc="709474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66C6F"/>
    <w:multiLevelType w:val="multilevel"/>
    <w:tmpl w:val="52BA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E7297"/>
    <w:multiLevelType w:val="hybridMultilevel"/>
    <w:tmpl w:val="A094BD8C"/>
    <w:lvl w:ilvl="0" w:tplc="041D000F">
      <w:start w:val="1"/>
      <w:numFmt w:val="decimal"/>
      <w:lvlText w:val="%1."/>
      <w:lvlJc w:val="left"/>
      <w:pPr>
        <w:ind w:left="720" w:hanging="360"/>
      </w:pPr>
      <w:rPr>
        <w:rFonts w:hint="default"/>
      </w:rPr>
    </w:lvl>
    <w:lvl w:ilvl="1" w:tplc="041D0001">
      <w:start w:val="1"/>
      <w:numFmt w:val="bullet"/>
      <w:lvlText w:val=""/>
      <w:lvlJc w:val="left"/>
      <w:pPr>
        <w:ind w:left="1353"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6C605E"/>
    <w:multiLevelType w:val="hybridMultilevel"/>
    <w:tmpl w:val="144031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6B05C0"/>
    <w:multiLevelType w:val="hybridMultilevel"/>
    <w:tmpl w:val="D42E6270"/>
    <w:lvl w:ilvl="0" w:tplc="041D000F">
      <w:start w:val="1"/>
      <w:numFmt w:val="decimal"/>
      <w:lvlText w:val="%1."/>
      <w:lvlJc w:val="left"/>
      <w:pPr>
        <w:ind w:left="720" w:hanging="360"/>
      </w:pPr>
      <w:rPr>
        <w:rFonts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CE2994"/>
    <w:multiLevelType w:val="hybridMultilevel"/>
    <w:tmpl w:val="7D827320"/>
    <w:lvl w:ilvl="0" w:tplc="041D0001">
      <w:start w:val="1"/>
      <w:numFmt w:val="bullet"/>
      <w:lvlText w:val=""/>
      <w:lvlJc w:val="left"/>
      <w:pPr>
        <w:ind w:left="1853" w:hanging="360"/>
      </w:pPr>
      <w:rPr>
        <w:rFonts w:ascii="Symbol" w:hAnsi="Symbol" w:hint="default"/>
      </w:rPr>
    </w:lvl>
    <w:lvl w:ilvl="1" w:tplc="041D0003" w:tentative="1">
      <w:start w:val="1"/>
      <w:numFmt w:val="bullet"/>
      <w:lvlText w:val="o"/>
      <w:lvlJc w:val="left"/>
      <w:pPr>
        <w:ind w:left="2573" w:hanging="360"/>
      </w:pPr>
      <w:rPr>
        <w:rFonts w:ascii="Courier New" w:hAnsi="Courier New" w:cs="Courier New" w:hint="default"/>
      </w:rPr>
    </w:lvl>
    <w:lvl w:ilvl="2" w:tplc="041D0005" w:tentative="1">
      <w:start w:val="1"/>
      <w:numFmt w:val="bullet"/>
      <w:lvlText w:val=""/>
      <w:lvlJc w:val="left"/>
      <w:pPr>
        <w:ind w:left="3293" w:hanging="360"/>
      </w:pPr>
      <w:rPr>
        <w:rFonts w:ascii="Wingdings" w:hAnsi="Wingdings" w:hint="default"/>
      </w:rPr>
    </w:lvl>
    <w:lvl w:ilvl="3" w:tplc="041D0001" w:tentative="1">
      <w:start w:val="1"/>
      <w:numFmt w:val="bullet"/>
      <w:lvlText w:val=""/>
      <w:lvlJc w:val="left"/>
      <w:pPr>
        <w:ind w:left="4013" w:hanging="360"/>
      </w:pPr>
      <w:rPr>
        <w:rFonts w:ascii="Symbol" w:hAnsi="Symbol" w:hint="default"/>
      </w:rPr>
    </w:lvl>
    <w:lvl w:ilvl="4" w:tplc="041D0003" w:tentative="1">
      <w:start w:val="1"/>
      <w:numFmt w:val="bullet"/>
      <w:lvlText w:val="o"/>
      <w:lvlJc w:val="left"/>
      <w:pPr>
        <w:ind w:left="4733" w:hanging="360"/>
      </w:pPr>
      <w:rPr>
        <w:rFonts w:ascii="Courier New" w:hAnsi="Courier New" w:cs="Courier New" w:hint="default"/>
      </w:rPr>
    </w:lvl>
    <w:lvl w:ilvl="5" w:tplc="041D0005" w:tentative="1">
      <w:start w:val="1"/>
      <w:numFmt w:val="bullet"/>
      <w:lvlText w:val=""/>
      <w:lvlJc w:val="left"/>
      <w:pPr>
        <w:ind w:left="5453" w:hanging="360"/>
      </w:pPr>
      <w:rPr>
        <w:rFonts w:ascii="Wingdings" w:hAnsi="Wingdings" w:hint="default"/>
      </w:rPr>
    </w:lvl>
    <w:lvl w:ilvl="6" w:tplc="041D0001" w:tentative="1">
      <w:start w:val="1"/>
      <w:numFmt w:val="bullet"/>
      <w:lvlText w:val=""/>
      <w:lvlJc w:val="left"/>
      <w:pPr>
        <w:ind w:left="6173" w:hanging="360"/>
      </w:pPr>
      <w:rPr>
        <w:rFonts w:ascii="Symbol" w:hAnsi="Symbol" w:hint="default"/>
      </w:rPr>
    </w:lvl>
    <w:lvl w:ilvl="7" w:tplc="041D0003" w:tentative="1">
      <w:start w:val="1"/>
      <w:numFmt w:val="bullet"/>
      <w:lvlText w:val="o"/>
      <w:lvlJc w:val="left"/>
      <w:pPr>
        <w:ind w:left="6893" w:hanging="360"/>
      </w:pPr>
      <w:rPr>
        <w:rFonts w:ascii="Courier New" w:hAnsi="Courier New" w:cs="Courier New" w:hint="default"/>
      </w:rPr>
    </w:lvl>
    <w:lvl w:ilvl="8" w:tplc="041D0005" w:tentative="1">
      <w:start w:val="1"/>
      <w:numFmt w:val="bullet"/>
      <w:lvlText w:val=""/>
      <w:lvlJc w:val="left"/>
      <w:pPr>
        <w:ind w:left="7613" w:hanging="360"/>
      </w:pPr>
      <w:rPr>
        <w:rFonts w:ascii="Wingdings" w:hAnsi="Wingdings" w:hint="default"/>
      </w:rPr>
    </w:lvl>
  </w:abstractNum>
  <w:abstractNum w:abstractNumId="7" w15:restartNumberingAfterBreak="0">
    <w:nsid w:val="3D0B0FD5"/>
    <w:multiLevelType w:val="hybridMultilevel"/>
    <w:tmpl w:val="31584884"/>
    <w:lvl w:ilvl="0" w:tplc="844E22C0">
      <w:start w:val="1"/>
      <w:numFmt w:val="bullet"/>
      <w:lvlText w:val="•"/>
      <w:lvlJc w:val="left"/>
      <w:pPr>
        <w:tabs>
          <w:tab w:val="num" w:pos="720"/>
        </w:tabs>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8046DC"/>
    <w:multiLevelType w:val="hybridMultilevel"/>
    <w:tmpl w:val="AE5EBA5E"/>
    <w:lvl w:ilvl="0" w:tplc="3B7ED5F2">
      <w:start w:val="1"/>
      <w:numFmt w:val="decimal"/>
      <w:lvlText w:val="%1."/>
      <w:lvlJc w:val="left"/>
      <w:pPr>
        <w:ind w:left="720" w:hanging="360"/>
      </w:pPr>
      <w:rPr>
        <w:rFonts w:hint="default"/>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C0119B9"/>
    <w:multiLevelType w:val="multilevel"/>
    <w:tmpl w:val="0ABE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FA3108"/>
    <w:multiLevelType w:val="hybridMultilevel"/>
    <w:tmpl w:val="8A10F41A"/>
    <w:lvl w:ilvl="0" w:tplc="11E27B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E271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1EE77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7C52F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F4F7D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364DCC">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324EF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64CA2">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8083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78626D"/>
    <w:multiLevelType w:val="hybridMultilevel"/>
    <w:tmpl w:val="C228E934"/>
    <w:lvl w:ilvl="0" w:tplc="DF92872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DAE1B4D"/>
    <w:multiLevelType w:val="hybridMultilevel"/>
    <w:tmpl w:val="97669C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80008B8"/>
    <w:multiLevelType w:val="hybridMultilevel"/>
    <w:tmpl w:val="535C501A"/>
    <w:lvl w:ilvl="0" w:tplc="3DCC48E6">
      <w:start w:val="2015"/>
      <w:numFmt w:val="bullet"/>
      <w:lvlText w:val="-"/>
      <w:lvlJc w:val="left"/>
      <w:pPr>
        <w:ind w:left="720" w:hanging="360"/>
      </w:pPr>
      <w:rPr>
        <w:rFonts w:ascii="Calibri" w:eastAsia="Times New Roman" w:hAnsi="Calibri" w:cs="Calibri" w:hint="default"/>
      </w:rPr>
    </w:lvl>
    <w:lvl w:ilvl="1" w:tplc="54166270">
      <w:start w:val="1"/>
      <w:numFmt w:val="bullet"/>
      <w:lvlText w:val="o"/>
      <w:lvlJc w:val="left"/>
      <w:pPr>
        <w:ind w:left="1440" w:hanging="360"/>
      </w:pPr>
      <w:rPr>
        <w:rFonts w:ascii="Courier New" w:hAnsi="Courier New" w:cs="Courier New" w:hint="default"/>
        <w:sz w:val="18"/>
        <w:szCs w:val="18"/>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7788610">
    <w:abstractNumId w:val="13"/>
  </w:num>
  <w:num w:numId="2" w16cid:durableId="1209030579">
    <w:abstractNumId w:val="11"/>
  </w:num>
  <w:num w:numId="3" w16cid:durableId="1363625038">
    <w:abstractNumId w:val="0"/>
  </w:num>
  <w:num w:numId="4" w16cid:durableId="794830570">
    <w:abstractNumId w:val="3"/>
  </w:num>
  <w:num w:numId="5" w16cid:durableId="1268654841">
    <w:abstractNumId w:val="1"/>
  </w:num>
  <w:num w:numId="6" w16cid:durableId="1975400990">
    <w:abstractNumId w:val="8"/>
  </w:num>
  <w:num w:numId="7" w16cid:durableId="615871442">
    <w:abstractNumId w:val="4"/>
  </w:num>
  <w:num w:numId="8" w16cid:durableId="1280800640">
    <w:abstractNumId w:val="12"/>
  </w:num>
  <w:num w:numId="9" w16cid:durableId="1742363930">
    <w:abstractNumId w:val="5"/>
  </w:num>
  <w:num w:numId="10" w16cid:durableId="1722174050">
    <w:abstractNumId w:val="7"/>
  </w:num>
  <w:num w:numId="11" w16cid:durableId="1448233421">
    <w:abstractNumId w:val="10"/>
  </w:num>
  <w:num w:numId="12" w16cid:durableId="790592582">
    <w:abstractNumId w:val="6"/>
  </w:num>
  <w:num w:numId="13" w16cid:durableId="16859448">
    <w:abstractNumId w:val="9"/>
  </w:num>
  <w:num w:numId="14" w16cid:durableId="1403210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6B6F"/>
    <w:rsid w:val="00032DA4"/>
    <w:rsid w:val="00043DE3"/>
    <w:rsid w:val="000660F4"/>
    <w:rsid w:val="00085536"/>
    <w:rsid w:val="000936E7"/>
    <w:rsid w:val="000B6F6F"/>
    <w:rsid w:val="000C68BA"/>
    <w:rsid w:val="000C6B6F"/>
    <w:rsid w:val="000F145C"/>
    <w:rsid w:val="000F2B85"/>
    <w:rsid w:val="0011061F"/>
    <w:rsid w:val="0011381D"/>
    <w:rsid w:val="00117DCE"/>
    <w:rsid w:val="00142FEF"/>
    <w:rsid w:val="00173F0C"/>
    <w:rsid w:val="001875D5"/>
    <w:rsid w:val="001A7914"/>
    <w:rsid w:val="001B285F"/>
    <w:rsid w:val="001C2218"/>
    <w:rsid w:val="001D645F"/>
    <w:rsid w:val="00220A6F"/>
    <w:rsid w:val="002313C6"/>
    <w:rsid w:val="00241F59"/>
    <w:rsid w:val="00244443"/>
    <w:rsid w:val="002559F6"/>
    <w:rsid w:val="00257F49"/>
    <w:rsid w:val="00264DDB"/>
    <w:rsid w:val="00266E93"/>
    <w:rsid w:val="002761B5"/>
    <w:rsid w:val="002C0D0F"/>
    <w:rsid w:val="002D09F7"/>
    <w:rsid w:val="002E4106"/>
    <w:rsid w:val="003031B5"/>
    <w:rsid w:val="00307149"/>
    <w:rsid w:val="003164EC"/>
    <w:rsid w:val="00322B1A"/>
    <w:rsid w:val="00332A7F"/>
    <w:rsid w:val="003413C5"/>
    <w:rsid w:val="00350FEF"/>
    <w:rsid w:val="00367F49"/>
    <w:rsid w:val="00372CB4"/>
    <w:rsid w:val="00401B69"/>
    <w:rsid w:val="00414533"/>
    <w:rsid w:val="00414E79"/>
    <w:rsid w:val="0042001D"/>
    <w:rsid w:val="00440D30"/>
    <w:rsid w:val="00453BEC"/>
    <w:rsid w:val="00473C11"/>
    <w:rsid w:val="004A1AB6"/>
    <w:rsid w:val="004A5252"/>
    <w:rsid w:val="004B287C"/>
    <w:rsid w:val="004C0571"/>
    <w:rsid w:val="004C78B0"/>
    <w:rsid w:val="004D4B72"/>
    <w:rsid w:val="00503946"/>
    <w:rsid w:val="00521790"/>
    <w:rsid w:val="005455B4"/>
    <w:rsid w:val="00545FDA"/>
    <w:rsid w:val="005729A0"/>
    <w:rsid w:val="00575D7D"/>
    <w:rsid w:val="00587D55"/>
    <w:rsid w:val="005970D6"/>
    <w:rsid w:val="00597ACB"/>
    <w:rsid w:val="005E6622"/>
    <w:rsid w:val="005F5390"/>
    <w:rsid w:val="00607F19"/>
    <w:rsid w:val="00613965"/>
    <w:rsid w:val="00623D4E"/>
    <w:rsid w:val="006313A3"/>
    <w:rsid w:val="00631C23"/>
    <w:rsid w:val="00637001"/>
    <w:rsid w:val="00644C55"/>
    <w:rsid w:val="0066209C"/>
    <w:rsid w:val="0066216B"/>
    <w:rsid w:val="006642D1"/>
    <w:rsid w:val="006772D2"/>
    <w:rsid w:val="00690A7F"/>
    <w:rsid w:val="0069178A"/>
    <w:rsid w:val="006B3234"/>
    <w:rsid w:val="006F6B06"/>
    <w:rsid w:val="00716E38"/>
    <w:rsid w:val="00720B05"/>
    <w:rsid w:val="00742AE2"/>
    <w:rsid w:val="007517BE"/>
    <w:rsid w:val="0075287F"/>
    <w:rsid w:val="00766929"/>
    <w:rsid w:val="00770200"/>
    <w:rsid w:val="007962A6"/>
    <w:rsid w:val="007A0E1C"/>
    <w:rsid w:val="007C017C"/>
    <w:rsid w:val="00831E91"/>
    <w:rsid w:val="008446D9"/>
    <w:rsid w:val="00864D53"/>
    <w:rsid w:val="00872689"/>
    <w:rsid w:val="00872B62"/>
    <w:rsid w:val="00872DC6"/>
    <w:rsid w:val="008760F6"/>
    <w:rsid w:val="008A1628"/>
    <w:rsid w:val="008C780E"/>
    <w:rsid w:val="008D348F"/>
    <w:rsid w:val="008E56C2"/>
    <w:rsid w:val="0090730F"/>
    <w:rsid w:val="009433F3"/>
    <w:rsid w:val="00953958"/>
    <w:rsid w:val="009624D4"/>
    <w:rsid w:val="009679E8"/>
    <w:rsid w:val="00977F13"/>
    <w:rsid w:val="00985ACB"/>
    <w:rsid w:val="00986A1D"/>
    <w:rsid w:val="009B4E2A"/>
    <w:rsid w:val="009C54CF"/>
    <w:rsid w:val="009D4D5C"/>
    <w:rsid w:val="00A074B5"/>
    <w:rsid w:val="00A11355"/>
    <w:rsid w:val="00A345C1"/>
    <w:rsid w:val="00A3668C"/>
    <w:rsid w:val="00A41F1D"/>
    <w:rsid w:val="00A47AD9"/>
    <w:rsid w:val="00A55BC5"/>
    <w:rsid w:val="00A56370"/>
    <w:rsid w:val="00A8112E"/>
    <w:rsid w:val="00AA0284"/>
    <w:rsid w:val="00AA31DE"/>
    <w:rsid w:val="00AC0FB0"/>
    <w:rsid w:val="00AE5147"/>
    <w:rsid w:val="00AE5F41"/>
    <w:rsid w:val="00B37555"/>
    <w:rsid w:val="00B428F8"/>
    <w:rsid w:val="00B456FF"/>
    <w:rsid w:val="00B51332"/>
    <w:rsid w:val="00B63E0E"/>
    <w:rsid w:val="00B8628C"/>
    <w:rsid w:val="00BA1320"/>
    <w:rsid w:val="00BD0663"/>
    <w:rsid w:val="00BD0E5E"/>
    <w:rsid w:val="00BF1EC3"/>
    <w:rsid w:val="00BF282B"/>
    <w:rsid w:val="00C0363D"/>
    <w:rsid w:val="00C10045"/>
    <w:rsid w:val="00C32C9E"/>
    <w:rsid w:val="00C3342A"/>
    <w:rsid w:val="00C641A1"/>
    <w:rsid w:val="00C85A21"/>
    <w:rsid w:val="00CD65E8"/>
    <w:rsid w:val="00CE5DF0"/>
    <w:rsid w:val="00D21D96"/>
    <w:rsid w:val="00D22966"/>
    <w:rsid w:val="00D63C79"/>
    <w:rsid w:val="00D6570C"/>
    <w:rsid w:val="00D66910"/>
    <w:rsid w:val="00D731D2"/>
    <w:rsid w:val="00DA14EB"/>
    <w:rsid w:val="00DA76F6"/>
    <w:rsid w:val="00DC59E4"/>
    <w:rsid w:val="00DC6E79"/>
    <w:rsid w:val="00DD01D0"/>
    <w:rsid w:val="00DD3D57"/>
    <w:rsid w:val="00DF152D"/>
    <w:rsid w:val="00DF5DBB"/>
    <w:rsid w:val="00E11731"/>
    <w:rsid w:val="00E83740"/>
    <w:rsid w:val="00EF388D"/>
    <w:rsid w:val="00F22203"/>
    <w:rsid w:val="00F4117C"/>
    <w:rsid w:val="00F57801"/>
    <w:rsid w:val="00F66187"/>
    <w:rsid w:val="00FA0781"/>
    <w:rsid w:val="00FA3366"/>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8A2D510"/>
  <w15:docId w15:val="{327F3F9C-0ACC-4D8D-A844-89B6278B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1">
    <w:name w:val="toc 1"/>
    <w:basedOn w:val="Normal"/>
    <w:next w:val="Normal"/>
    <w:autoRedefine/>
    <w:uiPriority w:val="39"/>
    <w:unhideWhenUsed/>
    <w:rsid w:val="00977F13"/>
    <w:pPr>
      <w:spacing w:after="100"/>
    </w:pPr>
  </w:style>
  <w:style w:type="paragraph" w:styleId="Innehll2">
    <w:name w:val="toc 2"/>
    <w:basedOn w:val="Normal"/>
    <w:next w:val="Normal"/>
    <w:autoRedefine/>
    <w:uiPriority w:val="39"/>
    <w:unhideWhenUsed/>
    <w:rsid w:val="00977F13"/>
    <w:pPr>
      <w:spacing w:after="100"/>
      <w:ind w:left="220"/>
    </w:pPr>
  </w:style>
  <w:style w:type="paragraph" w:styleId="Liststycke">
    <w:name w:val="List Paragraph"/>
    <w:basedOn w:val="Normal"/>
    <w:uiPriority w:val="34"/>
    <w:qFormat/>
    <w:rsid w:val="00977F13"/>
    <w:pPr>
      <w:spacing w:after="200"/>
      <w:ind w:left="720"/>
      <w:contextualSpacing/>
    </w:pPr>
    <w:rPr>
      <w:rFonts w:ascii="Times New Roman" w:eastAsia="Times New Roman" w:hAnsi="Times New Roman" w:cs="Times New Roman"/>
      <w:sz w:val="24"/>
      <w:lang w:bidi="en-US"/>
    </w:rPr>
  </w:style>
  <w:style w:type="paragraph" w:styleId="Innehll3">
    <w:name w:val="toc 3"/>
    <w:basedOn w:val="Normal"/>
    <w:next w:val="Normal"/>
    <w:autoRedefine/>
    <w:uiPriority w:val="39"/>
    <w:unhideWhenUsed/>
    <w:rsid w:val="00085536"/>
    <w:pPr>
      <w:spacing w:after="100"/>
      <w:ind w:left="440"/>
    </w:pPr>
  </w:style>
  <w:style w:type="table" w:customStyle="1" w:styleId="TableGrid">
    <w:name w:val="TableGrid"/>
    <w:rsid w:val="008446D9"/>
    <w:pPr>
      <w:spacing w:after="0"/>
    </w:pPr>
    <w:rPr>
      <w:sz w:val="22"/>
      <w:szCs w:val="22"/>
      <w:lang w:eastAsia="sv-SE"/>
    </w:rPr>
    <w:tblPr>
      <w:tblCellMar>
        <w:top w:w="0" w:type="dxa"/>
        <w:left w:w="0" w:type="dxa"/>
        <w:bottom w:w="0" w:type="dxa"/>
        <w:right w:w="0" w:type="dxa"/>
      </w:tblCellMar>
    </w:tblPr>
  </w:style>
  <w:style w:type="paragraph" w:styleId="Normalwebb">
    <w:name w:val="Normal (Web)"/>
    <w:basedOn w:val="Normal"/>
    <w:uiPriority w:val="99"/>
    <w:semiHidden/>
    <w:unhideWhenUsed/>
    <w:rsid w:val="000660F4"/>
    <w:pPr>
      <w:spacing w:before="100" w:beforeAutospacing="1" w:after="100" w:afterAutospacing="1" w:line="240" w:lineRule="auto"/>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48164">
      <w:bodyDiv w:val="1"/>
      <w:marLeft w:val="0"/>
      <w:marRight w:val="0"/>
      <w:marTop w:val="0"/>
      <w:marBottom w:val="0"/>
      <w:divBdr>
        <w:top w:val="none" w:sz="0" w:space="0" w:color="auto"/>
        <w:left w:val="none" w:sz="0" w:space="0" w:color="auto"/>
        <w:bottom w:val="none" w:sz="0" w:space="0" w:color="auto"/>
        <w:right w:val="none" w:sz="0" w:space="0" w:color="auto"/>
      </w:divBdr>
    </w:div>
    <w:div w:id="14209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8-33%2012%20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8" ma:contentTypeDescription="Skapa ett nytt dokument." ma:contentTypeScope="" ma:versionID="1b9a9a98e2bdf1387715c34bb8269d1d">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cc7e27bf9460a9b7d09e515b30c3b91b"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4018B-B5F5-4735-A155-B13EC854898F}">
  <ds:schemaRefs>
    <ds:schemaRef ds:uri="http://purl.org/dc/terms/"/>
    <ds:schemaRef ds:uri="http://schemas.openxmlformats.org/package/2006/metadata/core-properties"/>
    <ds:schemaRef ds:uri="1ccb653d-2475-45c3-96c8-8102bafd78c1"/>
    <ds:schemaRef ds:uri="http://schemas.microsoft.com/office/2006/documentManagement/types"/>
    <ds:schemaRef ds:uri="http://schemas.microsoft.com/office/2006/metadata/properties"/>
    <ds:schemaRef ds:uri="http://purl.org/dc/elements/1.1/"/>
    <ds:schemaRef ds:uri="fba6825c-9ac0-4660-89d9-d7a6bf300d2e"/>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DD5247-404D-489E-ABED-5AC63D0725F5}">
  <ds:schemaRefs>
    <ds:schemaRef ds:uri="http://schemas.microsoft.com/sharepoint/v3/contenttype/forms"/>
  </ds:schemaRefs>
</ds:datastoreItem>
</file>

<file path=customXml/itemProps3.xml><?xml version="1.0" encoding="utf-8"?>
<ds:datastoreItem xmlns:ds="http://schemas.openxmlformats.org/officeDocument/2006/customXml" ds:itemID="{4B02B0A7-0EE1-4E40-A9CC-60DE796C3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FB4FE-6D0B-4D2E-925F-4DA76B3C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2197</Words>
  <Characters>11648</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Tom mall</vt:lpstr>
    </vt:vector>
  </TitlesOfParts>
  <Company/>
  <LinksUpToDate>false</LinksUpToDate>
  <CharactersWithSpaces>13818</CharactersWithSpaces>
  <SharedDoc>false</SharedDoc>
  <HLinks>
    <vt:vector size="60" baseType="variant">
      <vt:variant>
        <vt:i4>6946922</vt:i4>
      </vt:variant>
      <vt:variant>
        <vt:i4>30</vt:i4>
      </vt:variant>
      <vt:variant>
        <vt:i4>0</vt:i4>
      </vt:variant>
      <vt:variant>
        <vt:i4>5</vt:i4>
      </vt:variant>
      <vt:variant>
        <vt:lpwstr>https://intranat.goteborg.se/wps/portal/int?uri=gbglnk:2022121515928863</vt:lpwstr>
      </vt:variant>
      <vt:variant>
        <vt:lpwstr/>
      </vt:variant>
      <vt:variant>
        <vt:i4>7667751</vt:i4>
      </vt:variant>
      <vt:variant>
        <vt:i4>27</vt:i4>
      </vt:variant>
      <vt:variant>
        <vt:i4>0</vt:i4>
      </vt:variant>
      <vt:variant>
        <vt:i4>5</vt:i4>
      </vt:variant>
      <vt:variant>
        <vt:lpwstr>tel:08-33 12 31</vt:lpwstr>
      </vt:variant>
      <vt:variant>
        <vt:lpwstr/>
      </vt:variant>
      <vt:variant>
        <vt:i4>1245232</vt:i4>
      </vt:variant>
      <vt:variant>
        <vt:i4>23</vt:i4>
      </vt:variant>
      <vt:variant>
        <vt:i4>0</vt:i4>
      </vt:variant>
      <vt:variant>
        <vt:i4>5</vt:i4>
      </vt:variant>
      <vt:variant>
        <vt:lpwstr/>
      </vt:variant>
      <vt:variant>
        <vt:lpwstr>_Toc373741455</vt:lpwstr>
      </vt:variant>
      <vt:variant>
        <vt:i4>1245232</vt:i4>
      </vt:variant>
      <vt:variant>
        <vt:i4>20</vt:i4>
      </vt:variant>
      <vt:variant>
        <vt:i4>0</vt:i4>
      </vt:variant>
      <vt:variant>
        <vt:i4>5</vt:i4>
      </vt:variant>
      <vt:variant>
        <vt:lpwstr/>
      </vt:variant>
      <vt:variant>
        <vt:lpwstr>_Toc373741458</vt:lpwstr>
      </vt:variant>
      <vt:variant>
        <vt:i4>1245232</vt:i4>
      </vt:variant>
      <vt:variant>
        <vt:i4>17</vt:i4>
      </vt:variant>
      <vt:variant>
        <vt:i4>0</vt:i4>
      </vt:variant>
      <vt:variant>
        <vt:i4>5</vt:i4>
      </vt:variant>
      <vt:variant>
        <vt:lpwstr/>
      </vt:variant>
      <vt:variant>
        <vt:lpwstr>_Toc373741459</vt:lpwstr>
      </vt:variant>
      <vt:variant>
        <vt:i4>1245232</vt:i4>
      </vt:variant>
      <vt:variant>
        <vt:i4>14</vt:i4>
      </vt:variant>
      <vt:variant>
        <vt:i4>0</vt:i4>
      </vt:variant>
      <vt:variant>
        <vt:i4>5</vt:i4>
      </vt:variant>
      <vt:variant>
        <vt:lpwstr/>
      </vt:variant>
      <vt:variant>
        <vt:lpwstr>_Toc373741457</vt:lpwstr>
      </vt:variant>
      <vt:variant>
        <vt:i4>1245232</vt:i4>
      </vt:variant>
      <vt:variant>
        <vt:i4>11</vt:i4>
      </vt:variant>
      <vt:variant>
        <vt:i4>0</vt:i4>
      </vt:variant>
      <vt:variant>
        <vt:i4>5</vt:i4>
      </vt:variant>
      <vt:variant>
        <vt:lpwstr/>
      </vt:variant>
      <vt:variant>
        <vt:lpwstr>_Toc373741453</vt:lpwstr>
      </vt:variant>
      <vt:variant>
        <vt:i4>1245232</vt:i4>
      </vt:variant>
      <vt:variant>
        <vt:i4>8</vt:i4>
      </vt:variant>
      <vt:variant>
        <vt:i4>0</vt:i4>
      </vt:variant>
      <vt:variant>
        <vt:i4>5</vt:i4>
      </vt:variant>
      <vt:variant>
        <vt:lpwstr/>
      </vt:variant>
      <vt:variant>
        <vt:lpwstr>_Toc373741452</vt:lpwstr>
      </vt:variant>
      <vt:variant>
        <vt:i4>1245232</vt:i4>
      </vt:variant>
      <vt:variant>
        <vt:i4>5</vt:i4>
      </vt:variant>
      <vt:variant>
        <vt:i4>0</vt:i4>
      </vt:variant>
      <vt:variant>
        <vt:i4>5</vt:i4>
      </vt:variant>
      <vt:variant>
        <vt:lpwstr/>
      </vt:variant>
      <vt:variant>
        <vt:lpwstr>_Toc373741451</vt:lpwstr>
      </vt:variant>
      <vt:variant>
        <vt:i4>1179696</vt:i4>
      </vt:variant>
      <vt:variant>
        <vt:i4>2</vt:i4>
      </vt:variant>
      <vt:variant>
        <vt:i4>0</vt:i4>
      </vt:variant>
      <vt:variant>
        <vt:i4>5</vt:i4>
      </vt:variant>
      <vt:variant>
        <vt:lpwstr/>
      </vt:variant>
      <vt:variant>
        <vt:lpwstr>_Toc373741449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mall</dc:title>
  <dc:subject/>
  <dc:creator>britt.fardig-lindahl@funktionsstod.goteborg.se</dc:creator>
  <cp:keywords/>
  <dc:description/>
  <cp:lastModifiedBy>Johan Henriksson</cp:lastModifiedBy>
  <cp:revision>2</cp:revision>
  <cp:lastPrinted>2017-01-06T00:29:00Z</cp:lastPrinted>
  <dcterms:created xsi:type="dcterms:W3CDTF">2026-03-02T13:22:00Z</dcterms:created>
  <dcterms:modified xsi:type="dcterms:W3CDTF">2026-03-02T13:22:00Z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2149F96071A84B0DC1258DAE0048A1D9</vt:lpwstr>
  </property>
  <property fmtid="{D5CDD505-2E9C-101B-9397-08002B2CF9AE}" pid="6" name="SW_DocHWND">
    <vt:r8>1708172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CN=Websrv4/OU=Webservice/O=Göteborgs Kommun</vt:lpwstr>
  </property>
  <property fmtid="{D5CDD505-2E9C-101B-9397-08002B2CF9AE}" pid="16" name="SW_DocumentDB">
    <vt:lpwstr>prod\Funktionsstod\LIS\Verksamhetshandbok\Verksamh.nsf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0x010100B81A3C9ECB2D844C971CE501F73ECC22</vt:lpwstr>
  </property>
</Properties>
</file>